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B506" w14:textId="0B4947CF" w:rsidR="00575932" w:rsidRPr="006911AA" w:rsidRDefault="00575932" w:rsidP="0057593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>Cartográfica de Canarias, S.A. (GRAFCAN)</w:t>
      </w:r>
      <w:r w:rsidRPr="006911AA">
        <w:rPr>
          <w:rFonts w:eastAsia="Times New Roman" w:cs="Times New Roman"/>
          <w:sz w:val="24"/>
          <w:szCs w:val="24"/>
          <w:lang w:val="es-ES" w:eastAsia="es-ES"/>
        </w:rPr>
        <w:t xml:space="preserve"> es una </w:t>
      </w: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>empresa pública</w:t>
      </w:r>
      <w:r w:rsidRPr="006911AA">
        <w:rPr>
          <w:rFonts w:eastAsia="Times New Roman" w:cs="Times New Roman"/>
          <w:sz w:val="24"/>
          <w:szCs w:val="24"/>
          <w:lang w:val="es-ES" w:eastAsia="es-ES"/>
        </w:rPr>
        <w:t xml:space="preserve"> de la Comunidad Autónoma de Canarias, adscrita a la </w:t>
      </w: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 xml:space="preserve">Consejería de Política Territorial, Cohesión Territorial y Aguas </w:t>
      </w:r>
      <w:r w:rsidRPr="006911AA">
        <w:rPr>
          <w:rFonts w:eastAsia="Times New Roman" w:cs="Times New Roman"/>
          <w:sz w:val="24"/>
          <w:szCs w:val="24"/>
          <w:lang w:val="es-ES" w:eastAsia="es-ES"/>
        </w:rPr>
        <w:t>del Gobierno de Canarias. Fue fundada el 29 de diciembre de 1989 y declarada </w:t>
      </w: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>medio instrumental</w:t>
      </w:r>
      <w:r w:rsidRPr="006911AA">
        <w:rPr>
          <w:rFonts w:eastAsia="Times New Roman" w:cs="Times New Roman"/>
          <w:sz w:val="24"/>
          <w:szCs w:val="24"/>
          <w:lang w:val="es-ES" w:eastAsia="es-ES"/>
        </w:rPr>
        <w:t xml:space="preserve"> y servicio técnico propio de la Administración mediante la </w:t>
      </w: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>Ley 14/2007 de 27 de diciembre</w:t>
      </w:r>
      <w:r w:rsidRPr="006911AA">
        <w:rPr>
          <w:rFonts w:eastAsia="Times New Roman" w:cs="Times New Roman"/>
          <w:sz w:val="24"/>
          <w:szCs w:val="24"/>
          <w:lang w:val="es-ES" w:eastAsia="es-ES"/>
        </w:rPr>
        <w:t xml:space="preserve"> de Presupuestos Generales de la Comunidad Autónoma de Canarias (disposición adicional 27).</w:t>
      </w:r>
    </w:p>
    <w:p w14:paraId="7415594E" w14:textId="77777777" w:rsidR="00575932" w:rsidRPr="006911AA" w:rsidRDefault="00575932" w:rsidP="0057593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El</w:t>
      </w: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 xml:space="preserve"> 21 de febrero de 2020</w:t>
      </w:r>
      <w:r w:rsidRPr="006911AA">
        <w:rPr>
          <w:rFonts w:eastAsia="Times New Roman" w:cs="Times New Roman"/>
          <w:sz w:val="24"/>
          <w:szCs w:val="24"/>
          <w:lang w:val="es-ES" w:eastAsia="es-ES"/>
        </w:rPr>
        <w:t>, modifica sus estatutos (artículo 1 y 13) con el objeto de poder ser considerada medio propio personificado y destinatario de encargos de sus poderes adjudicadores.</w:t>
      </w:r>
    </w:p>
    <w:p w14:paraId="720FF307" w14:textId="5CD45E83" w:rsidR="00575932" w:rsidRPr="006911AA" w:rsidRDefault="00575932" w:rsidP="0057593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La Sociedad, está implantada firmemente en el mercado canario, y es un referente nacional, aportando a las Administraciones Públicas y a los ciudadanos, información, servicios, infraestructuras y generación de conocimiento en el ámbito geográfico, comprometida con sus servicios y con una apuesta constante por la modernización y el desarrollo tecnológico.</w:t>
      </w:r>
    </w:p>
    <w:p w14:paraId="68EB50BF" w14:textId="77777777" w:rsidR="00575932" w:rsidRPr="006911AA" w:rsidRDefault="00575932" w:rsidP="00575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>Sedes</w:t>
      </w:r>
    </w:p>
    <w:p w14:paraId="26859D4F" w14:textId="77777777" w:rsidR="00575932" w:rsidRPr="006911AA" w:rsidRDefault="00575932" w:rsidP="00575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En la actualidad, GRAFCAN, cuenta con dos sedes situadas en Santa Cruz de Tenerife y en Las Palmas de Gran Canaria.</w:t>
      </w:r>
    </w:p>
    <w:p w14:paraId="6EF0A515" w14:textId="77777777" w:rsidR="00575932" w:rsidRPr="006911AA" w:rsidRDefault="00575932" w:rsidP="00575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>Sede Social</w:t>
      </w:r>
    </w:p>
    <w:p w14:paraId="20F9F81D" w14:textId="77777777" w:rsidR="00575932" w:rsidRPr="006911AA" w:rsidRDefault="00575932" w:rsidP="00575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Avenida Juan XXII, nº 7 – Edificio Campo España, 3º - Oficina 9, 35004 Las Palmas de Gran Canaria</w:t>
      </w:r>
    </w:p>
    <w:p w14:paraId="30B03027" w14:textId="77777777" w:rsidR="00575932" w:rsidRPr="006911AA" w:rsidRDefault="00575932" w:rsidP="00575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Teléfono: 928 336 860</w:t>
      </w:r>
    </w:p>
    <w:p w14:paraId="723403CF" w14:textId="77777777" w:rsidR="00575932" w:rsidRPr="006911AA" w:rsidRDefault="00575932" w:rsidP="00575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En esta sede están ubicados los siguientes departamentos:</w:t>
      </w:r>
    </w:p>
    <w:p w14:paraId="50830C84" w14:textId="77777777" w:rsidR="00575932" w:rsidRPr="006911AA" w:rsidRDefault="00575932" w:rsidP="00575932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Producción y Control de Calidad</w:t>
      </w:r>
    </w:p>
    <w:p w14:paraId="4E840895" w14:textId="77777777" w:rsidR="00575932" w:rsidRPr="006911AA" w:rsidRDefault="00575932" w:rsidP="00575932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Atención al Público</w:t>
      </w:r>
    </w:p>
    <w:p w14:paraId="3A4A13CC" w14:textId="77777777" w:rsidR="00575932" w:rsidRPr="006911AA" w:rsidRDefault="00575932" w:rsidP="00575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>Sede Administrativa</w:t>
      </w:r>
    </w:p>
    <w:p w14:paraId="46E64084" w14:textId="77777777" w:rsidR="00575932" w:rsidRPr="006911AA" w:rsidRDefault="00575932" w:rsidP="00575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Calle Panamá, 34 – Polígono Costa Sur, Nave 8, 38009 Santa Cruz de Tenerife</w:t>
      </w:r>
    </w:p>
    <w:p w14:paraId="0A45E5C4" w14:textId="77777777" w:rsidR="00575932" w:rsidRDefault="00575932" w:rsidP="00575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Teléfono: 922 237 860/61</w:t>
      </w:r>
    </w:p>
    <w:p w14:paraId="7EF46D6B" w14:textId="77777777" w:rsidR="006911AA" w:rsidRDefault="006911AA" w:rsidP="00575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</w:p>
    <w:p w14:paraId="09C176E9" w14:textId="77777777" w:rsidR="006911AA" w:rsidRPr="006911AA" w:rsidRDefault="006911AA" w:rsidP="00575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</w:p>
    <w:p w14:paraId="368C5391" w14:textId="77777777" w:rsidR="00575932" w:rsidRPr="006911AA" w:rsidRDefault="00575932" w:rsidP="00575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lastRenderedPageBreak/>
        <w:t>En esta sede están ubicados los siguientes departamentos:</w:t>
      </w:r>
    </w:p>
    <w:p w14:paraId="406EA077" w14:textId="77777777" w:rsidR="00575932" w:rsidRPr="006911AA" w:rsidRDefault="00575932" w:rsidP="00575932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Dirección</w:t>
      </w:r>
    </w:p>
    <w:p w14:paraId="6F0ED74F" w14:textId="77777777" w:rsidR="00575932" w:rsidRPr="006911AA" w:rsidRDefault="00575932" w:rsidP="00575932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Dirección Técnica</w:t>
      </w:r>
    </w:p>
    <w:p w14:paraId="2766E8FD" w14:textId="77777777" w:rsidR="00575932" w:rsidRPr="006911AA" w:rsidRDefault="00575932" w:rsidP="00575932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Administración y Finanzas</w:t>
      </w:r>
    </w:p>
    <w:p w14:paraId="3204EBFB" w14:textId="77777777" w:rsidR="00575932" w:rsidRPr="006911AA" w:rsidRDefault="00575932" w:rsidP="00575932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Administración de Sistemas</w:t>
      </w:r>
    </w:p>
    <w:p w14:paraId="01DDCD43" w14:textId="77777777" w:rsidR="00575932" w:rsidRPr="006911AA" w:rsidRDefault="00575932" w:rsidP="00575932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Callejeros y Proyectos</w:t>
      </w:r>
    </w:p>
    <w:p w14:paraId="351824FC" w14:textId="77777777" w:rsidR="00575932" w:rsidRPr="006911AA" w:rsidRDefault="00575932" w:rsidP="00575932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Difusión y Asistencias Técnicas</w:t>
      </w:r>
    </w:p>
    <w:p w14:paraId="7A4FA060" w14:textId="77777777" w:rsidR="00575932" w:rsidRPr="006911AA" w:rsidRDefault="00575932" w:rsidP="00575932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Planeamiento</w:t>
      </w:r>
    </w:p>
    <w:p w14:paraId="5BC888FF" w14:textId="77777777" w:rsidR="00575932" w:rsidRPr="006911AA" w:rsidRDefault="00575932" w:rsidP="00575932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Ingeniería (IA)</w:t>
      </w:r>
    </w:p>
    <w:p w14:paraId="26B5A8AF" w14:textId="05B3F6CF" w:rsidR="00575932" w:rsidRPr="006911AA" w:rsidRDefault="00575932" w:rsidP="00575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bookmarkStart w:id="0" w:name="_Toc191470121"/>
      <w:bookmarkStart w:id="1" w:name="_Toc193885911"/>
      <w:bookmarkEnd w:id="0"/>
      <w:bookmarkEnd w:id="1"/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> Certificaciones internacionales</w:t>
      </w:r>
    </w:p>
    <w:p w14:paraId="2214FECB" w14:textId="77777777" w:rsidR="00575932" w:rsidRPr="006911AA" w:rsidRDefault="00575932" w:rsidP="00575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La calidad y la sostenibilidad de los procesos de GRAFCAN están avaladas por certificaciones reconocidas mundialmente:</w:t>
      </w:r>
    </w:p>
    <w:p w14:paraId="1A7F7496" w14:textId="77777777" w:rsidR="00575932" w:rsidRPr="006911AA" w:rsidRDefault="00575932" w:rsidP="00575932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>ISO 9001:</w:t>
      </w:r>
      <w:r w:rsidRPr="006911AA">
        <w:rPr>
          <w:rFonts w:eastAsia="Times New Roman" w:cs="Times New Roman"/>
          <w:sz w:val="24"/>
          <w:szCs w:val="24"/>
          <w:lang w:val="es-ES" w:eastAsia="es-ES"/>
        </w:rPr>
        <w:t xml:space="preserve"> Sistema de Gestión de Calidad.</w:t>
      </w:r>
    </w:p>
    <w:p w14:paraId="26A852DE" w14:textId="77777777" w:rsidR="00575932" w:rsidRPr="006911AA" w:rsidRDefault="00575932" w:rsidP="00575932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>ISO 14001:</w:t>
      </w:r>
      <w:r w:rsidRPr="006911AA">
        <w:rPr>
          <w:rFonts w:eastAsia="Times New Roman" w:cs="Times New Roman"/>
          <w:sz w:val="24"/>
          <w:szCs w:val="24"/>
          <w:lang w:val="es-ES" w:eastAsia="es-ES"/>
        </w:rPr>
        <w:t xml:space="preserve"> Sistema de Gestión Ambiental.</w:t>
      </w:r>
    </w:p>
    <w:p w14:paraId="227FE737" w14:textId="77777777" w:rsidR="00575932" w:rsidRPr="006911AA" w:rsidRDefault="00575932" w:rsidP="00575932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>ESQUEMA NACIONAL DE SEGURIDAD (ENS)</w:t>
      </w:r>
    </w:p>
    <w:p w14:paraId="1FD5F748" w14:textId="77777777" w:rsidR="00575932" w:rsidRPr="006911AA" w:rsidRDefault="00575932" w:rsidP="00575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Estas certificaciones garantizan altos estándares en la ejecución de proyectos y fortalecen la confianza de sus clientes y socios.</w:t>
      </w:r>
    </w:p>
    <w:p w14:paraId="6E7C57E0" w14:textId="77777777" w:rsidR="00575932" w:rsidRPr="006911AA" w:rsidRDefault="00575932" w:rsidP="00575932">
      <w:pPr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sz w:val="27"/>
          <w:szCs w:val="27"/>
          <w:lang w:val="es-ES" w:eastAsia="es-ES"/>
        </w:rPr>
      </w:pPr>
      <w:r w:rsidRPr="006911AA">
        <w:rPr>
          <w:rFonts w:eastAsia="Times New Roman" w:cs="Times New Roman"/>
          <w:b/>
          <w:bCs/>
          <w:sz w:val="27"/>
          <w:szCs w:val="27"/>
          <w:lang w:val="es-ES" w:eastAsia="es-ES"/>
        </w:rPr>
        <w:t>Misión, visión y Valores</w:t>
      </w:r>
    </w:p>
    <w:p w14:paraId="33441A98" w14:textId="77777777" w:rsidR="00575932" w:rsidRPr="006911AA" w:rsidRDefault="00575932" w:rsidP="00575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>Misión:</w:t>
      </w:r>
    </w:p>
    <w:p w14:paraId="56BD1A8D" w14:textId="77777777" w:rsidR="00575932" w:rsidRPr="006911AA" w:rsidRDefault="00575932" w:rsidP="0057593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>GRAFCAN</w:t>
      </w:r>
      <w:r w:rsidRPr="006911AA">
        <w:rPr>
          <w:rFonts w:eastAsia="Times New Roman" w:cs="Times New Roman"/>
          <w:sz w:val="24"/>
          <w:szCs w:val="24"/>
          <w:lang w:val="es-ES" w:eastAsia="es-ES"/>
        </w:rPr>
        <w:t xml:space="preserve"> tiene como misión atender y satisfacer las necesidades de la Administración Pública y de la sociedad canaria en general, con servicios de producción, difusión y apoyo en las áreas de cartografía, geodesía y explotación de datos geográficos, que contribuyan en la toma de decisiones y eficiencia en sus actuaciones.</w:t>
      </w:r>
    </w:p>
    <w:p w14:paraId="2FB06B31" w14:textId="77777777" w:rsidR="00575932" w:rsidRPr="006911AA" w:rsidRDefault="00575932" w:rsidP="00575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>Visión:</w:t>
      </w:r>
    </w:p>
    <w:p w14:paraId="1E0CF3B8" w14:textId="77777777" w:rsidR="00575932" w:rsidRPr="006911AA" w:rsidRDefault="00575932" w:rsidP="0057593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>GRAFCAN</w:t>
      </w:r>
      <w:r w:rsidRPr="006911AA">
        <w:rPr>
          <w:rFonts w:eastAsia="Times New Roman" w:cs="Times New Roman"/>
          <w:sz w:val="24"/>
          <w:szCs w:val="24"/>
          <w:lang w:val="es-ES" w:eastAsia="es-ES"/>
        </w:rPr>
        <w:t xml:space="preserve"> quiere ser un ente instrumental de referencia para la Administración Pública y la sociedad, en la prestación de servicios y conocimientos, en explotación y análisis de datos vinculados al territorio, que se adapten a las nuevas tecnologías, favoreciendo el progreso y la innovación, con el fin de contribuir al desarrollo social y económico sostenible, todo ello, a través de trabajadores competentes y cualificados, en procesos estandarizados y eficaces y en una infraestructura física y tecnológica que trata de evolucionar continuamente ante los cambios en el entorno y, las necesidades y expectativas de los usuarios.</w:t>
      </w:r>
    </w:p>
    <w:p w14:paraId="71EEA72B" w14:textId="77777777" w:rsidR="00575932" w:rsidRPr="006911AA" w:rsidRDefault="00575932" w:rsidP="00575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lastRenderedPageBreak/>
        <w:t>Valores</w:t>
      </w:r>
    </w:p>
    <w:p w14:paraId="6B9007D7" w14:textId="77777777" w:rsidR="00575932" w:rsidRPr="006911AA" w:rsidRDefault="00575932" w:rsidP="0057593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La aptitud profesional y responsable de todo el personal de la empresa.</w:t>
      </w:r>
    </w:p>
    <w:p w14:paraId="0F89C09D" w14:textId="77777777" w:rsidR="00575932" w:rsidRPr="006911AA" w:rsidRDefault="00575932" w:rsidP="0057593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El compromiso y la responsabilidad con el servicio público.</w:t>
      </w:r>
    </w:p>
    <w:p w14:paraId="32AF041A" w14:textId="77777777" w:rsidR="00575932" w:rsidRPr="006911AA" w:rsidRDefault="00575932" w:rsidP="0057593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La innovación continua y eficiente en la prestación de asistencia y desarrollo de productos en estrecha colaboración con la Administración.</w:t>
      </w:r>
    </w:p>
    <w:p w14:paraId="7F3D34B4" w14:textId="77777777" w:rsidR="00575932" w:rsidRPr="006911AA" w:rsidRDefault="00575932" w:rsidP="0057593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La actuación ética y transparente, en el uso responsable de los recursos, con rendición de cuentas y con criterios de sostenibilidad.</w:t>
      </w:r>
    </w:p>
    <w:p w14:paraId="6A1BE6BB" w14:textId="77777777" w:rsidR="00575932" w:rsidRPr="006911AA" w:rsidRDefault="00575932" w:rsidP="0057593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La satisfacción y reconocimiento de nuestros usuarios.</w:t>
      </w:r>
    </w:p>
    <w:p w14:paraId="4B6F9230" w14:textId="77777777" w:rsidR="00575932" w:rsidRPr="006911AA" w:rsidRDefault="00575932" w:rsidP="0057593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>GRAFCAN</w:t>
      </w:r>
      <w:r w:rsidRPr="006911AA">
        <w:rPr>
          <w:rFonts w:eastAsia="Times New Roman" w:cs="Times New Roman"/>
          <w:sz w:val="24"/>
          <w:szCs w:val="24"/>
          <w:lang w:val="es-ES" w:eastAsia="es-ES"/>
        </w:rPr>
        <w:t>, ha venido desarrollando a través del Gobierno de Canarias, un importante esfuerzo inversos y planificador desde el año 1994, en materia de cartografía e información georreferenciada para la creación de un Fondo Documental de Información Geográfica y Territorial de Canarias que proporciona un marco de referencia global, preciso y objetivo para conocer la realidad del territorio.</w:t>
      </w:r>
    </w:p>
    <w:p w14:paraId="124817C1" w14:textId="77777777" w:rsidR="00575932" w:rsidRPr="006911AA" w:rsidRDefault="00575932" w:rsidP="0057593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>GRAFCAN</w:t>
      </w:r>
      <w:r w:rsidRPr="006911AA">
        <w:rPr>
          <w:rFonts w:eastAsia="Times New Roman" w:cs="Times New Roman"/>
          <w:sz w:val="24"/>
          <w:szCs w:val="24"/>
          <w:lang w:val="es-ES" w:eastAsia="es-ES"/>
        </w:rPr>
        <w:t xml:space="preserve"> desarrolla y opera el Sistema de Información Territorial de Canarias (SITCAN). El SITCAN, es un instrumento técnico especializado de información, conocimiento, investigación, innovación y gestión del territorio, así como de los procesos y actividades que sobre él se realizan, con el fin de lograr una más eficiente toma de decisiones, públicas y privadas, en la protección, uso, ocupación o transformación del territorio, así como en el ejercicio de las políticas y potestades públicas inherentes a la planificación ambiental, territorial y urbanística.</w:t>
      </w:r>
    </w:p>
    <w:p w14:paraId="72C3F232" w14:textId="77777777" w:rsidR="00575932" w:rsidRPr="006911AA" w:rsidRDefault="00575932" w:rsidP="0057593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b/>
          <w:bCs/>
          <w:sz w:val="24"/>
          <w:szCs w:val="24"/>
          <w:lang w:val="es-ES" w:eastAsia="es-ES"/>
        </w:rPr>
        <w:t>GRAFCAN</w:t>
      </w:r>
      <w:r w:rsidRPr="006911AA">
        <w:rPr>
          <w:rFonts w:eastAsia="Times New Roman" w:cs="Times New Roman"/>
          <w:sz w:val="24"/>
          <w:szCs w:val="24"/>
          <w:lang w:val="es-ES" w:eastAsia="es-ES"/>
        </w:rPr>
        <w:t>, ha venido desarrollando a través del Gobierno de Canarias, un importante esfuerzo inversos y planificador desde el año 1994, en materia de cartografía e información georreferenciada para la creación de un Fondo Documental de Información Geográfica y Territorial de Canarias que proporciona un marco de referencia global, preciso y objetivo para conocer la realidad del territorio.</w:t>
      </w:r>
    </w:p>
    <w:p w14:paraId="622F5303" w14:textId="77777777" w:rsidR="00575932" w:rsidRPr="006911AA" w:rsidRDefault="00575932" w:rsidP="0057593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GRAFCAN desarrolla y opera el Sistema de Información Territorial de Canarias (SITCAN). El SITCAN, es un instrumento técnico especializado de información, conocimiento, investigación, innovación y gestión del territorio, así como de los procesos y actividades que sobre él se realizan, con el fin de lograr una más eficiente toma de decisiones, públicas y privadas, en la protección, uso, ocupación o transformación del territorio, así como en el ejercicio de las políticas y potestades públicas inherentes a la planificación ambiental, territorial y urbanística.</w:t>
      </w:r>
    </w:p>
    <w:p w14:paraId="4C9074D4" w14:textId="77777777" w:rsidR="00575932" w:rsidRPr="006911AA" w:rsidRDefault="00575932" w:rsidP="0057593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s-ES" w:eastAsia="es-ES"/>
        </w:rPr>
      </w:pPr>
      <w:r w:rsidRPr="006911AA">
        <w:rPr>
          <w:rFonts w:eastAsia="Times New Roman" w:cs="Times New Roman"/>
          <w:sz w:val="24"/>
          <w:szCs w:val="24"/>
          <w:lang w:val="es-ES" w:eastAsia="es-ES"/>
        </w:rPr>
        <w:t>Todo el contenido de esta sección se encuentra disponible en los siguientes archivos de formato reutilizable:</w:t>
      </w:r>
    </w:p>
    <w:p w14:paraId="6170E527" w14:textId="77E4CB38" w:rsidR="00C46068" w:rsidRPr="006911AA" w:rsidRDefault="00C46068" w:rsidP="00575932">
      <w:pPr>
        <w:rPr>
          <w:lang w:val="es-ES"/>
        </w:rPr>
      </w:pPr>
    </w:p>
    <w:sectPr w:rsidR="00C46068" w:rsidRPr="006911AA" w:rsidSect="00FC1EB9">
      <w:headerReference w:type="default" r:id="rId8"/>
      <w:pgSz w:w="11906" w:h="16838"/>
      <w:pgMar w:top="2268" w:right="1701" w:bottom="1361" w:left="1701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A6879" w14:textId="77777777" w:rsidR="006F57CC" w:rsidRDefault="006F57CC" w:rsidP="00673E8E">
      <w:r>
        <w:separator/>
      </w:r>
    </w:p>
    <w:p w14:paraId="7E56D314" w14:textId="77777777" w:rsidR="006F57CC" w:rsidRDefault="006F57CC" w:rsidP="00673E8E"/>
    <w:p w14:paraId="63ECA066" w14:textId="77777777" w:rsidR="006F57CC" w:rsidRDefault="006F57CC" w:rsidP="00673E8E"/>
  </w:endnote>
  <w:endnote w:type="continuationSeparator" w:id="0">
    <w:p w14:paraId="28D017B1" w14:textId="77777777" w:rsidR="006F57CC" w:rsidRDefault="006F57CC" w:rsidP="00673E8E">
      <w:r>
        <w:continuationSeparator/>
      </w:r>
    </w:p>
    <w:p w14:paraId="5229AF4D" w14:textId="77777777" w:rsidR="006F57CC" w:rsidRDefault="006F57CC" w:rsidP="00673E8E"/>
    <w:p w14:paraId="2436FA2F" w14:textId="77777777" w:rsidR="006F57CC" w:rsidRDefault="006F57CC" w:rsidP="00673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verpass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222E6" w14:textId="77777777" w:rsidR="006F57CC" w:rsidRDefault="006F57CC" w:rsidP="00673E8E">
      <w:r>
        <w:separator/>
      </w:r>
    </w:p>
    <w:p w14:paraId="0A61DE6C" w14:textId="77777777" w:rsidR="006F57CC" w:rsidRDefault="006F57CC" w:rsidP="00673E8E"/>
    <w:p w14:paraId="679E9B4A" w14:textId="77777777" w:rsidR="006F57CC" w:rsidRDefault="006F57CC" w:rsidP="00673E8E"/>
  </w:footnote>
  <w:footnote w:type="continuationSeparator" w:id="0">
    <w:p w14:paraId="1E3CD6A9" w14:textId="77777777" w:rsidR="006F57CC" w:rsidRDefault="006F57CC" w:rsidP="00673E8E">
      <w:r>
        <w:continuationSeparator/>
      </w:r>
    </w:p>
    <w:p w14:paraId="1F03C971" w14:textId="77777777" w:rsidR="006F57CC" w:rsidRDefault="006F57CC" w:rsidP="00673E8E"/>
    <w:p w14:paraId="6F53C8CB" w14:textId="77777777" w:rsidR="006F57CC" w:rsidRDefault="006F57CC" w:rsidP="00673E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23C47" w14:textId="4409D50C" w:rsidR="00D70733" w:rsidRDefault="00D70733" w:rsidP="00D7073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AF5792" wp14:editId="32CDC624">
          <wp:simplePos x="0" y="0"/>
          <wp:positionH relativeFrom="page">
            <wp:posOffset>6985</wp:posOffset>
          </wp:positionH>
          <wp:positionV relativeFrom="page">
            <wp:posOffset>238125</wp:posOffset>
          </wp:positionV>
          <wp:extent cx="251415" cy="734400"/>
          <wp:effectExtent l="0" t="0" r="0" b="0"/>
          <wp:wrapNone/>
          <wp:docPr id="1315948343" name="Imagen 1315948343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15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AD8E6BC" wp14:editId="3E18818E">
          <wp:simplePos x="0" y="0"/>
          <wp:positionH relativeFrom="page">
            <wp:posOffset>277495</wp:posOffset>
          </wp:positionH>
          <wp:positionV relativeFrom="page">
            <wp:posOffset>299085</wp:posOffset>
          </wp:positionV>
          <wp:extent cx="1587600" cy="608400"/>
          <wp:effectExtent l="0" t="0" r="0" b="0"/>
          <wp:wrapNone/>
          <wp:docPr id="1448228608" name="Imagen 1448228608" descr="Imagen que contiene firmar, botella, gente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Imagen que contiene firmar, botella, gente, parada&#10;&#10;Descripción generada automáticamente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D2EF476" wp14:editId="1D651E79">
          <wp:simplePos x="0" y="0"/>
          <wp:positionH relativeFrom="page">
            <wp:posOffset>5886450</wp:posOffset>
          </wp:positionH>
          <wp:positionV relativeFrom="page">
            <wp:posOffset>277495</wp:posOffset>
          </wp:positionV>
          <wp:extent cx="1616400" cy="565200"/>
          <wp:effectExtent l="0" t="0" r="0" b="0"/>
          <wp:wrapNone/>
          <wp:docPr id="1964866777" name="Imagen 1964866777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"/>
                  <pic:cNvPicPr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D4883" w14:textId="70E740C9" w:rsidR="00A264A2" w:rsidRDefault="00A264A2" w:rsidP="00673E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6250"/>
    <w:multiLevelType w:val="hybridMultilevel"/>
    <w:tmpl w:val="9FF4F9A4"/>
    <w:lvl w:ilvl="0" w:tplc="54408CDE">
      <w:numFmt w:val="bullet"/>
      <w:lvlText w:val="-"/>
      <w:lvlJc w:val="left"/>
      <w:pPr>
        <w:ind w:left="720" w:hanging="360"/>
      </w:pPr>
      <w:rPr>
        <w:rFonts w:ascii="Overpass" w:eastAsiaTheme="minorHAnsi" w:hAnsi="Overpas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91C"/>
    <w:multiLevelType w:val="hybridMultilevel"/>
    <w:tmpl w:val="4C9A357E"/>
    <w:lvl w:ilvl="0" w:tplc="E236D85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65CAE"/>
    <w:multiLevelType w:val="multilevel"/>
    <w:tmpl w:val="EF4E148A"/>
    <w:lvl w:ilvl="0">
      <w:start w:val="1"/>
      <w:numFmt w:val="decimal"/>
      <w:lvlText w:val="%1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7F8630E"/>
    <w:multiLevelType w:val="hybridMultilevel"/>
    <w:tmpl w:val="D2BAD442"/>
    <w:lvl w:ilvl="0" w:tplc="E236D8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50B5"/>
    <w:multiLevelType w:val="hybridMultilevel"/>
    <w:tmpl w:val="C994EB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81318"/>
    <w:multiLevelType w:val="multilevel"/>
    <w:tmpl w:val="53EE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A5127"/>
    <w:multiLevelType w:val="hybridMultilevel"/>
    <w:tmpl w:val="2DCC5F3E"/>
    <w:lvl w:ilvl="0" w:tplc="2FAE804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47B5"/>
    <w:multiLevelType w:val="hybridMultilevel"/>
    <w:tmpl w:val="824E7BE4"/>
    <w:lvl w:ilvl="0" w:tplc="4DC018FC">
      <w:start w:val="1"/>
      <w:numFmt w:val="bullet"/>
      <w:pStyle w:val="Prrafodelist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52889"/>
    <w:multiLevelType w:val="hybridMultilevel"/>
    <w:tmpl w:val="546E83B4"/>
    <w:lvl w:ilvl="0" w:tplc="026AEB6A">
      <w:start w:val="1"/>
      <w:numFmt w:val="decimal"/>
      <w:pStyle w:val="Prrafonumerado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9262C5"/>
    <w:multiLevelType w:val="hybridMultilevel"/>
    <w:tmpl w:val="FCF276E6"/>
    <w:lvl w:ilvl="0" w:tplc="E236D8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7631F"/>
    <w:multiLevelType w:val="hybridMultilevel"/>
    <w:tmpl w:val="96BE720E"/>
    <w:lvl w:ilvl="0" w:tplc="0C0A0001">
      <w:start w:val="1"/>
      <w:numFmt w:val="bullet"/>
      <w:lvlText w:val=""/>
      <w:lvlJc w:val="left"/>
      <w:pPr>
        <w:ind w:left="414" w:hanging="37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 w15:restartNumberingAfterBreak="0">
    <w:nsid w:val="421E31C8"/>
    <w:multiLevelType w:val="hybridMultilevel"/>
    <w:tmpl w:val="259ACBB8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C96E296C">
      <w:start w:val="1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5"/>
        </w:tabs>
        <w:ind w:left="3045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 w15:restartNumberingAfterBreak="0">
    <w:nsid w:val="457E3B1F"/>
    <w:multiLevelType w:val="hybridMultilevel"/>
    <w:tmpl w:val="BF8AB3DC"/>
    <w:lvl w:ilvl="0" w:tplc="E236D8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85B90"/>
    <w:multiLevelType w:val="multilevel"/>
    <w:tmpl w:val="F614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54603D"/>
    <w:multiLevelType w:val="hybridMultilevel"/>
    <w:tmpl w:val="4920CA5A"/>
    <w:lvl w:ilvl="0" w:tplc="B1F0B5AC">
      <w:start w:val="1"/>
      <w:numFmt w:val="decimal"/>
      <w:lvlText w:val="Figura 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A3A2B"/>
    <w:multiLevelType w:val="hybridMultilevel"/>
    <w:tmpl w:val="FCA02586"/>
    <w:lvl w:ilvl="0" w:tplc="D982EE36">
      <w:start w:val="1"/>
      <w:numFmt w:val="decimal"/>
      <w:pStyle w:val="Descripcindetabla"/>
      <w:lvlText w:val="Tabla 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1387B"/>
    <w:multiLevelType w:val="multilevel"/>
    <w:tmpl w:val="1E2A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DC7A84"/>
    <w:multiLevelType w:val="hybridMultilevel"/>
    <w:tmpl w:val="7826E964"/>
    <w:lvl w:ilvl="0" w:tplc="4240DFFA">
      <w:start w:val="1"/>
      <w:numFmt w:val="decimal"/>
      <w:lvlText w:val="%1."/>
      <w:lvlJc w:val="left"/>
      <w:pPr>
        <w:ind w:left="1440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3D3F88"/>
    <w:multiLevelType w:val="hybridMultilevel"/>
    <w:tmpl w:val="CB5C01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6C66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C0F59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206404"/>
    <w:multiLevelType w:val="hybridMultilevel"/>
    <w:tmpl w:val="73BA3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05807"/>
    <w:multiLevelType w:val="multilevel"/>
    <w:tmpl w:val="A080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176960"/>
    <w:multiLevelType w:val="hybridMultilevel"/>
    <w:tmpl w:val="B20AA15E"/>
    <w:lvl w:ilvl="0" w:tplc="1C1CE796">
      <w:start w:val="1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680713C3"/>
    <w:multiLevelType w:val="hybridMultilevel"/>
    <w:tmpl w:val="66E4C696"/>
    <w:lvl w:ilvl="0" w:tplc="1848C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D2322"/>
    <w:multiLevelType w:val="hybridMultilevel"/>
    <w:tmpl w:val="F7425D5A"/>
    <w:lvl w:ilvl="0" w:tplc="011A9092">
      <w:start w:val="1"/>
      <w:numFmt w:val="decimal"/>
      <w:pStyle w:val="IMAGENDESCRIPCION"/>
      <w:lvlText w:val="Figura 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200756">
    <w:abstractNumId w:val="2"/>
  </w:num>
  <w:num w:numId="2" w16cid:durableId="862397057">
    <w:abstractNumId w:val="7"/>
  </w:num>
  <w:num w:numId="3" w16cid:durableId="153956918">
    <w:abstractNumId w:val="21"/>
  </w:num>
  <w:num w:numId="4" w16cid:durableId="1234701059">
    <w:abstractNumId w:val="4"/>
  </w:num>
  <w:num w:numId="5" w16cid:durableId="1447117229">
    <w:abstractNumId w:val="3"/>
  </w:num>
  <w:num w:numId="6" w16cid:durableId="1968270352">
    <w:abstractNumId w:val="12"/>
  </w:num>
  <w:num w:numId="7" w16cid:durableId="112481191">
    <w:abstractNumId w:val="9"/>
  </w:num>
  <w:num w:numId="8" w16cid:durableId="32115877">
    <w:abstractNumId w:val="2"/>
  </w:num>
  <w:num w:numId="9" w16cid:durableId="1822849542">
    <w:abstractNumId w:val="2"/>
  </w:num>
  <w:num w:numId="10" w16cid:durableId="960917451">
    <w:abstractNumId w:val="1"/>
  </w:num>
  <w:num w:numId="11" w16cid:durableId="1806506185">
    <w:abstractNumId w:val="6"/>
  </w:num>
  <w:num w:numId="12" w16cid:durableId="461963576">
    <w:abstractNumId w:val="23"/>
  </w:num>
  <w:num w:numId="13" w16cid:durableId="1690259289">
    <w:abstractNumId w:val="14"/>
  </w:num>
  <w:num w:numId="14" w16cid:durableId="16587315">
    <w:abstractNumId w:val="15"/>
  </w:num>
  <w:num w:numId="15" w16cid:durableId="929970769">
    <w:abstractNumId w:val="19"/>
  </w:num>
  <w:num w:numId="16" w16cid:durableId="1542092957">
    <w:abstractNumId w:val="15"/>
    <w:lvlOverride w:ilvl="0">
      <w:startOverride w:val="1"/>
    </w:lvlOverride>
  </w:num>
  <w:num w:numId="17" w16cid:durableId="419520321">
    <w:abstractNumId w:val="17"/>
  </w:num>
  <w:num w:numId="18" w16cid:durableId="618414651">
    <w:abstractNumId w:val="8"/>
  </w:num>
  <w:num w:numId="19" w16cid:durableId="1190604671">
    <w:abstractNumId w:val="23"/>
    <w:lvlOverride w:ilvl="0">
      <w:startOverride w:val="1"/>
    </w:lvlOverride>
  </w:num>
  <w:num w:numId="20" w16cid:durableId="1780249842">
    <w:abstractNumId w:val="10"/>
  </w:num>
  <w:num w:numId="21" w16cid:durableId="2073187654">
    <w:abstractNumId w:val="0"/>
  </w:num>
  <w:num w:numId="22" w16cid:durableId="1275939243">
    <w:abstractNumId w:val="22"/>
  </w:num>
  <w:num w:numId="23" w16cid:durableId="85612162">
    <w:abstractNumId w:val="18"/>
  </w:num>
  <w:num w:numId="24" w16cid:durableId="1967007469">
    <w:abstractNumId w:val="11"/>
  </w:num>
  <w:num w:numId="25" w16cid:durableId="805925894">
    <w:abstractNumId w:val="5"/>
  </w:num>
  <w:num w:numId="26" w16cid:durableId="1525709897">
    <w:abstractNumId w:val="20"/>
  </w:num>
  <w:num w:numId="27" w16cid:durableId="62415206">
    <w:abstractNumId w:val="16"/>
  </w:num>
  <w:num w:numId="28" w16cid:durableId="38661454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C9"/>
    <w:rsid w:val="00002063"/>
    <w:rsid w:val="000052ED"/>
    <w:rsid w:val="000060CE"/>
    <w:rsid w:val="00010DC7"/>
    <w:rsid w:val="00011DDB"/>
    <w:rsid w:val="00012819"/>
    <w:rsid w:val="00014B6C"/>
    <w:rsid w:val="00015608"/>
    <w:rsid w:val="00022F5A"/>
    <w:rsid w:val="00024223"/>
    <w:rsid w:val="00026774"/>
    <w:rsid w:val="000312C6"/>
    <w:rsid w:val="000336D0"/>
    <w:rsid w:val="00033B1F"/>
    <w:rsid w:val="000438D4"/>
    <w:rsid w:val="00047864"/>
    <w:rsid w:val="00047C4F"/>
    <w:rsid w:val="00055307"/>
    <w:rsid w:val="00056F77"/>
    <w:rsid w:val="00060806"/>
    <w:rsid w:val="00065B23"/>
    <w:rsid w:val="00066F64"/>
    <w:rsid w:val="0007301C"/>
    <w:rsid w:val="00082066"/>
    <w:rsid w:val="00086388"/>
    <w:rsid w:val="000869C9"/>
    <w:rsid w:val="000911DA"/>
    <w:rsid w:val="00091BC9"/>
    <w:rsid w:val="00093517"/>
    <w:rsid w:val="00094BD8"/>
    <w:rsid w:val="000954C4"/>
    <w:rsid w:val="0009753C"/>
    <w:rsid w:val="000A1AA3"/>
    <w:rsid w:val="000A1C3F"/>
    <w:rsid w:val="000A264A"/>
    <w:rsid w:val="000A4B6C"/>
    <w:rsid w:val="000A5D10"/>
    <w:rsid w:val="000A624A"/>
    <w:rsid w:val="000B09FC"/>
    <w:rsid w:val="000B0C66"/>
    <w:rsid w:val="000B0E8D"/>
    <w:rsid w:val="000B197D"/>
    <w:rsid w:val="000B7C08"/>
    <w:rsid w:val="000C1E0A"/>
    <w:rsid w:val="000C3CC1"/>
    <w:rsid w:val="000C405F"/>
    <w:rsid w:val="000C4708"/>
    <w:rsid w:val="000C52C2"/>
    <w:rsid w:val="000D17B0"/>
    <w:rsid w:val="000D1E08"/>
    <w:rsid w:val="000E57EE"/>
    <w:rsid w:val="000F1378"/>
    <w:rsid w:val="000F3CEF"/>
    <w:rsid w:val="000F4979"/>
    <w:rsid w:val="0010066A"/>
    <w:rsid w:val="001065BD"/>
    <w:rsid w:val="00110533"/>
    <w:rsid w:val="00121374"/>
    <w:rsid w:val="00122C63"/>
    <w:rsid w:val="00126EE9"/>
    <w:rsid w:val="00131B2D"/>
    <w:rsid w:val="001361C5"/>
    <w:rsid w:val="00136294"/>
    <w:rsid w:val="00140210"/>
    <w:rsid w:val="00144123"/>
    <w:rsid w:val="0015157C"/>
    <w:rsid w:val="00153C5B"/>
    <w:rsid w:val="00154783"/>
    <w:rsid w:val="00160A30"/>
    <w:rsid w:val="00166885"/>
    <w:rsid w:val="00171212"/>
    <w:rsid w:val="00173840"/>
    <w:rsid w:val="00174230"/>
    <w:rsid w:val="00174E90"/>
    <w:rsid w:val="001765B4"/>
    <w:rsid w:val="0017673A"/>
    <w:rsid w:val="00176DB6"/>
    <w:rsid w:val="00182693"/>
    <w:rsid w:val="0018760B"/>
    <w:rsid w:val="001936CA"/>
    <w:rsid w:val="001B351C"/>
    <w:rsid w:val="001B3729"/>
    <w:rsid w:val="001B3A92"/>
    <w:rsid w:val="001C3300"/>
    <w:rsid w:val="001C3C0C"/>
    <w:rsid w:val="001C68D2"/>
    <w:rsid w:val="001D0667"/>
    <w:rsid w:val="001D34DC"/>
    <w:rsid w:val="001D439A"/>
    <w:rsid w:val="001E11DF"/>
    <w:rsid w:val="001E1EDD"/>
    <w:rsid w:val="001F17C9"/>
    <w:rsid w:val="001F1911"/>
    <w:rsid w:val="001F30F4"/>
    <w:rsid w:val="002003D2"/>
    <w:rsid w:val="002006BB"/>
    <w:rsid w:val="002022BF"/>
    <w:rsid w:val="00203B4A"/>
    <w:rsid w:val="002063EA"/>
    <w:rsid w:val="00211466"/>
    <w:rsid w:val="0021268C"/>
    <w:rsid w:val="0021338D"/>
    <w:rsid w:val="0021628E"/>
    <w:rsid w:val="0022056C"/>
    <w:rsid w:val="00220C80"/>
    <w:rsid w:val="00221A05"/>
    <w:rsid w:val="00221B48"/>
    <w:rsid w:val="00227011"/>
    <w:rsid w:val="00231A75"/>
    <w:rsid w:val="0023271E"/>
    <w:rsid w:val="00232A78"/>
    <w:rsid w:val="0023443D"/>
    <w:rsid w:val="00234C27"/>
    <w:rsid w:val="0023670F"/>
    <w:rsid w:val="00236B9E"/>
    <w:rsid w:val="002407E1"/>
    <w:rsid w:val="00242B31"/>
    <w:rsid w:val="00256772"/>
    <w:rsid w:val="00262637"/>
    <w:rsid w:val="002638A3"/>
    <w:rsid w:val="00266FC9"/>
    <w:rsid w:val="0027225C"/>
    <w:rsid w:val="00272B37"/>
    <w:rsid w:val="002763B7"/>
    <w:rsid w:val="002772EC"/>
    <w:rsid w:val="002778DE"/>
    <w:rsid w:val="002812EA"/>
    <w:rsid w:val="00283F28"/>
    <w:rsid w:val="00294D9C"/>
    <w:rsid w:val="002A4C8F"/>
    <w:rsid w:val="002A6631"/>
    <w:rsid w:val="002A6C28"/>
    <w:rsid w:val="002B0D74"/>
    <w:rsid w:val="002B1990"/>
    <w:rsid w:val="002C1E40"/>
    <w:rsid w:val="002C3038"/>
    <w:rsid w:val="002D3844"/>
    <w:rsid w:val="002D449A"/>
    <w:rsid w:val="002D60E4"/>
    <w:rsid w:val="002D7AA1"/>
    <w:rsid w:val="002E075A"/>
    <w:rsid w:val="002E1122"/>
    <w:rsid w:val="002E4182"/>
    <w:rsid w:val="002E4DEA"/>
    <w:rsid w:val="002F0A44"/>
    <w:rsid w:val="002F18AB"/>
    <w:rsid w:val="002F513C"/>
    <w:rsid w:val="002F57A7"/>
    <w:rsid w:val="00301E80"/>
    <w:rsid w:val="00303D91"/>
    <w:rsid w:val="0030458A"/>
    <w:rsid w:val="003058AF"/>
    <w:rsid w:val="003126C0"/>
    <w:rsid w:val="00312FCA"/>
    <w:rsid w:val="00315D99"/>
    <w:rsid w:val="00320D68"/>
    <w:rsid w:val="00332375"/>
    <w:rsid w:val="00333084"/>
    <w:rsid w:val="00333F78"/>
    <w:rsid w:val="003362B0"/>
    <w:rsid w:val="00346FB1"/>
    <w:rsid w:val="00350774"/>
    <w:rsid w:val="00352ADC"/>
    <w:rsid w:val="0035420E"/>
    <w:rsid w:val="003608CD"/>
    <w:rsid w:val="0036521C"/>
    <w:rsid w:val="00366948"/>
    <w:rsid w:val="003725ED"/>
    <w:rsid w:val="003804BD"/>
    <w:rsid w:val="003824F9"/>
    <w:rsid w:val="00384956"/>
    <w:rsid w:val="00385681"/>
    <w:rsid w:val="003861E6"/>
    <w:rsid w:val="00387481"/>
    <w:rsid w:val="003954A5"/>
    <w:rsid w:val="003958B1"/>
    <w:rsid w:val="00397564"/>
    <w:rsid w:val="003A00D1"/>
    <w:rsid w:val="003A1A09"/>
    <w:rsid w:val="003A1B4C"/>
    <w:rsid w:val="003B0673"/>
    <w:rsid w:val="003B63ED"/>
    <w:rsid w:val="003B6FF3"/>
    <w:rsid w:val="003B73B3"/>
    <w:rsid w:val="003B73CC"/>
    <w:rsid w:val="003C15FD"/>
    <w:rsid w:val="003C18FB"/>
    <w:rsid w:val="003C706D"/>
    <w:rsid w:val="003D0AFB"/>
    <w:rsid w:val="003D117F"/>
    <w:rsid w:val="003D2A03"/>
    <w:rsid w:val="003D2BC2"/>
    <w:rsid w:val="003D45AB"/>
    <w:rsid w:val="003D7173"/>
    <w:rsid w:val="003D7419"/>
    <w:rsid w:val="003E1412"/>
    <w:rsid w:val="003E1F68"/>
    <w:rsid w:val="003E4743"/>
    <w:rsid w:val="003E66C1"/>
    <w:rsid w:val="003E7491"/>
    <w:rsid w:val="003F129A"/>
    <w:rsid w:val="003F4947"/>
    <w:rsid w:val="003F5D7E"/>
    <w:rsid w:val="004003E7"/>
    <w:rsid w:val="00403D77"/>
    <w:rsid w:val="00405420"/>
    <w:rsid w:val="0041179C"/>
    <w:rsid w:val="00413164"/>
    <w:rsid w:val="0041592B"/>
    <w:rsid w:val="00423D49"/>
    <w:rsid w:val="0042568E"/>
    <w:rsid w:val="00427226"/>
    <w:rsid w:val="00433CD0"/>
    <w:rsid w:val="00440B9C"/>
    <w:rsid w:val="00441DCF"/>
    <w:rsid w:val="00442150"/>
    <w:rsid w:val="004450C3"/>
    <w:rsid w:val="00446B8F"/>
    <w:rsid w:val="0044748C"/>
    <w:rsid w:val="00450B47"/>
    <w:rsid w:val="00450B59"/>
    <w:rsid w:val="00451BB0"/>
    <w:rsid w:val="0045291D"/>
    <w:rsid w:val="00453698"/>
    <w:rsid w:val="004539D3"/>
    <w:rsid w:val="00456275"/>
    <w:rsid w:val="00456997"/>
    <w:rsid w:val="00457F91"/>
    <w:rsid w:val="00460448"/>
    <w:rsid w:val="004629FD"/>
    <w:rsid w:val="00465716"/>
    <w:rsid w:val="0046679E"/>
    <w:rsid w:val="00471DF3"/>
    <w:rsid w:val="00473973"/>
    <w:rsid w:val="004755C9"/>
    <w:rsid w:val="004800BC"/>
    <w:rsid w:val="00483090"/>
    <w:rsid w:val="0048605D"/>
    <w:rsid w:val="0048606D"/>
    <w:rsid w:val="004878A4"/>
    <w:rsid w:val="00487A54"/>
    <w:rsid w:val="00487CDF"/>
    <w:rsid w:val="00490BE3"/>
    <w:rsid w:val="00491379"/>
    <w:rsid w:val="00492462"/>
    <w:rsid w:val="0049590C"/>
    <w:rsid w:val="004A0C8D"/>
    <w:rsid w:val="004A100B"/>
    <w:rsid w:val="004A314D"/>
    <w:rsid w:val="004A44BC"/>
    <w:rsid w:val="004A7B4D"/>
    <w:rsid w:val="004B092B"/>
    <w:rsid w:val="004B7ACD"/>
    <w:rsid w:val="004C359E"/>
    <w:rsid w:val="004C3623"/>
    <w:rsid w:val="004D5177"/>
    <w:rsid w:val="004D57A1"/>
    <w:rsid w:val="004D6094"/>
    <w:rsid w:val="004E294B"/>
    <w:rsid w:val="004E3522"/>
    <w:rsid w:val="004E6564"/>
    <w:rsid w:val="004E7FDA"/>
    <w:rsid w:val="004F0BAD"/>
    <w:rsid w:val="004F14C4"/>
    <w:rsid w:val="004F48AB"/>
    <w:rsid w:val="004F7BF8"/>
    <w:rsid w:val="005031DF"/>
    <w:rsid w:val="00505609"/>
    <w:rsid w:val="0051374E"/>
    <w:rsid w:val="00514FE7"/>
    <w:rsid w:val="00520494"/>
    <w:rsid w:val="00530448"/>
    <w:rsid w:val="00532DD1"/>
    <w:rsid w:val="00533202"/>
    <w:rsid w:val="00533AE3"/>
    <w:rsid w:val="00535ABB"/>
    <w:rsid w:val="00541233"/>
    <w:rsid w:val="005427F7"/>
    <w:rsid w:val="00543FD2"/>
    <w:rsid w:val="00551D0B"/>
    <w:rsid w:val="00554ABE"/>
    <w:rsid w:val="00555EB1"/>
    <w:rsid w:val="0055785A"/>
    <w:rsid w:val="005602EB"/>
    <w:rsid w:val="0056043E"/>
    <w:rsid w:val="0056397B"/>
    <w:rsid w:val="00565E38"/>
    <w:rsid w:val="00566C59"/>
    <w:rsid w:val="00566C7A"/>
    <w:rsid w:val="00567377"/>
    <w:rsid w:val="005714F0"/>
    <w:rsid w:val="00573627"/>
    <w:rsid w:val="00573953"/>
    <w:rsid w:val="005751D8"/>
    <w:rsid w:val="00575932"/>
    <w:rsid w:val="00575DDD"/>
    <w:rsid w:val="0058537F"/>
    <w:rsid w:val="00585CE4"/>
    <w:rsid w:val="00591522"/>
    <w:rsid w:val="005920E8"/>
    <w:rsid w:val="0059315C"/>
    <w:rsid w:val="005951F3"/>
    <w:rsid w:val="00597A76"/>
    <w:rsid w:val="00597EF4"/>
    <w:rsid w:val="005A0D77"/>
    <w:rsid w:val="005A5AA4"/>
    <w:rsid w:val="005A5E2E"/>
    <w:rsid w:val="005B044D"/>
    <w:rsid w:val="005B1893"/>
    <w:rsid w:val="005B5456"/>
    <w:rsid w:val="005B5C96"/>
    <w:rsid w:val="005B657E"/>
    <w:rsid w:val="005B732F"/>
    <w:rsid w:val="005C707F"/>
    <w:rsid w:val="005C7C37"/>
    <w:rsid w:val="005D2C32"/>
    <w:rsid w:val="005D30B9"/>
    <w:rsid w:val="005D6E6F"/>
    <w:rsid w:val="005D7399"/>
    <w:rsid w:val="005D7887"/>
    <w:rsid w:val="005D7E69"/>
    <w:rsid w:val="005E1183"/>
    <w:rsid w:val="005E4828"/>
    <w:rsid w:val="005E7AA6"/>
    <w:rsid w:val="005F1808"/>
    <w:rsid w:val="005F6019"/>
    <w:rsid w:val="00602473"/>
    <w:rsid w:val="00602E07"/>
    <w:rsid w:val="00602F6D"/>
    <w:rsid w:val="00603CDD"/>
    <w:rsid w:val="006048AD"/>
    <w:rsid w:val="00607454"/>
    <w:rsid w:val="00607EAA"/>
    <w:rsid w:val="006118CC"/>
    <w:rsid w:val="00611AA1"/>
    <w:rsid w:val="00613BD9"/>
    <w:rsid w:val="006148D6"/>
    <w:rsid w:val="00615535"/>
    <w:rsid w:val="006203C1"/>
    <w:rsid w:val="00621C1B"/>
    <w:rsid w:val="006257E6"/>
    <w:rsid w:val="00627EA9"/>
    <w:rsid w:val="006322A2"/>
    <w:rsid w:val="006350C4"/>
    <w:rsid w:val="00636D27"/>
    <w:rsid w:val="006441C5"/>
    <w:rsid w:val="00646B0C"/>
    <w:rsid w:val="00650027"/>
    <w:rsid w:val="0065060A"/>
    <w:rsid w:val="006522AB"/>
    <w:rsid w:val="00653783"/>
    <w:rsid w:val="00653B5D"/>
    <w:rsid w:val="006563CD"/>
    <w:rsid w:val="006576A0"/>
    <w:rsid w:val="00661BD1"/>
    <w:rsid w:val="00661EE9"/>
    <w:rsid w:val="006732C6"/>
    <w:rsid w:val="00673E8E"/>
    <w:rsid w:val="006743D7"/>
    <w:rsid w:val="00675F14"/>
    <w:rsid w:val="00677A14"/>
    <w:rsid w:val="006839EC"/>
    <w:rsid w:val="006850D7"/>
    <w:rsid w:val="00685231"/>
    <w:rsid w:val="00685A13"/>
    <w:rsid w:val="006911AA"/>
    <w:rsid w:val="006926F2"/>
    <w:rsid w:val="0069335B"/>
    <w:rsid w:val="006949B4"/>
    <w:rsid w:val="00694B05"/>
    <w:rsid w:val="00694FEF"/>
    <w:rsid w:val="00695473"/>
    <w:rsid w:val="006971D3"/>
    <w:rsid w:val="006A23B0"/>
    <w:rsid w:val="006A455A"/>
    <w:rsid w:val="006A6A36"/>
    <w:rsid w:val="006A77BE"/>
    <w:rsid w:val="006A7D3E"/>
    <w:rsid w:val="006B1593"/>
    <w:rsid w:val="006B3DCA"/>
    <w:rsid w:val="006C21B9"/>
    <w:rsid w:val="006C36DC"/>
    <w:rsid w:val="006C385E"/>
    <w:rsid w:val="006D02D7"/>
    <w:rsid w:val="006E14ED"/>
    <w:rsid w:val="006E73C0"/>
    <w:rsid w:val="006F23A6"/>
    <w:rsid w:val="006F57CC"/>
    <w:rsid w:val="006F6B36"/>
    <w:rsid w:val="006F7578"/>
    <w:rsid w:val="00707472"/>
    <w:rsid w:val="00713108"/>
    <w:rsid w:val="007168F4"/>
    <w:rsid w:val="00717462"/>
    <w:rsid w:val="00717D64"/>
    <w:rsid w:val="00721122"/>
    <w:rsid w:val="007265AD"/>
    <w:rsid w:val="007278C2"/>
    <w:rsid w:val="00727A8F"/>
    <w:rsid w:val="00727AD2"/>
    <w:rsid w:val="00727B51"/>
    <w:rsid w:val="007301EA"/>
    <w:rsid w:val="007303F4"/>
    <w:rsid w:val="00734D3D"/>
    <w:rsid w:val="00734EAD"/>
    <w:rsid w:val="00735A59"/>
    <w:rsid w:val="00737A86"/>
    <w:rsid w:val="00737CD4"/>
    <w:rsid w:val="0074418A"/>
    <w:rsid w:val="0074791B"/>
    <w:rsid w:val="00747B3D"/>
    <w:rsid w:val="00756A18"/>
    <w:rsid w:val="00762438"/>
    <w:rsid w:val="00766C19"/>
    <w:rsid w:val="00775D42"/>
    <w:rsid w:val="00775E06"/>
    <w:rsid w:val="00777879"/>
    <w:rsid w:val="007810D9"/>
    <w:rsid w:val="007827C6"/>
    <w:rsid w:val="0078712C"/>
    <w:rsid w:val="00794C16"/>
    <w:rsid w:val="007957FE"/>
    <w:rsid w:val="0079610E"/>
    <w:rsid w:val="007A67A1"/>
    <w:rsid w:val="007B1695"/>
    <w:rsid w:val="007B1751"/>
    <w:rsid w:val="007B5781"/>
    <w:rsid w:val="007B6CA0"/>
    <w:rsid w:val="007C1676"/>
    <w:rsid w:val="007C22A1"/>
    <w:rsid w:val="007C2595"/>
    <w:rsid w:val="007C2BAD"/>
    <w:rsid w:val="007C512A"/>
    <w:rsid w:val="007C77D0"/>
    <w:rsid w:val="007D216A"/>
    <w:rsid w:val="007D49FB"/>
    <w:rsid w:val="007D5361"/>
    <w:rsid w:val="007D6F68"/>
    <w:rsid w:val="007D76AC"/>
    <w:rsid w:val="007E325A"/>
    <w:rsid w:val="007E4041"/>
    <w:rsid w:val="007E5654"/>
    <w:rsid w:val="007F0011"/>
    <w:rsid w:val="007F1EFE"/>
    <w:rsid w:val="007F2727"/>
    <w:rsid w:val="007F407A"/>
    <w:rsid w:val="007F6476"/>
    <w:rsid w:val="008016D6"/>
    <w:rsid w:val="008131DE"/>
    <w:rsid w:val="00815919"/>
    <w:rsid w:val="008270DC"/>
    <w:rsid w:val="008274E5"/>
    <w:rsid w:val="008315E9"/>
    <w:rsid w:val="00832266"/>
    <w:rsid w:val="00833733"/>
    <w:rsid w:val="00837238"/>
    <w:rsid w:val="008401EF"/>
    <w:rsid w:val="00846105"/>
    <w:rsid w:val="00846670"/>
    <w:rsid w:val="00847005"/>
    <w:rsid w:val="0085147E"/>
    <w:rsid w:val="00851F83"/>
    <w:rsid w:val="00852EAF"/>
    <w:rsid w:val="0085370A"/>
    <w:rsid w:val="008672B5"/>
    <w:rsid w:val="00870F37"/>
    <w:rsid w:val="008718F6"/>
    <w:rsid w:val="0087345D"/>
    <w:rsid w:val="0088516F"/>
    <w:rsid w:val="00885563"/>
    <w:rsid w:val="00886053"/>
    <w:rsid w:val="008939D0"/>
    <w:rsid w:val="00893AFC"/>
    <w:rsid w:val="008A1164"/>
    <w:rsid w:val="008A11F8"/>
    <w:rsid w:val="008A5E1B"/>
    <w:rsid w:val="008A6EA8"/>
    <w:rsid w:val="008B0ADB"/>
    <w:rsid w:val="008B1860"/>
    <w:rsid w:val="008B1B6C"/>
    <w:rsid w:val="008B1BB2"/>
    <w:rsid w:val="008B41EC"/>
    <w:rsid w:val="008C1DEC"/>
    <w:rsid w:val="008C34AD"/>
    <w:rsid w:val="008C42BE"/>
    <w:rsid w:val="008C7BA6"/>
    <w:rsid w:val="008D0AB0"/>
    <w:rsid w:val="008D263F"/>
    <w:rsid w:val="008D6E3C"/>
    <w:rsid w:val="008E09C1"/>
    <w:rsid w:val="008E1B6E"/>
    <w:rsid w:val="008E2B30"/>
    <w:rsid w:val="008E7D9F"/>
    <w:rsid w:val="008F0FFA"/>
    <w:rsid w:val="008F47A0"/>
    <w:rsid w:val="009004AD"/>
    <w:rsid w:val="00900F0D"/>
    <w:rsid w:val="00901585"/>
    <w:rsid w:val="009049DE"/>
    <w:rsid w:val="0090505C"/>
    <w:rsid w:val="00910F39"/>
    <w:rsid w:val="009119A6"/>
    <w:rsid w:val="00914695"/>
    <w:rsid w:val="00914E1A"/>
    <w:rsid w:val="00915E9D"/>
    <w:rsid w:val="00917E96"/>
    <w:rsid w:val="0092163A"/>
    <w:rsid w:val="009301B0"/>
    <w:rsid w:val="00932DB5"/>
    <w:rsid w:val="00943C00"/>
    <w:rsid w:val="00946822"/>
    <w:rsid w:val="00947207"/>
    <w:rsid w:val="00950508"/>
    <w:rsid w:val="009509FE"/>
    <w:rsid w:val="00950A80"/>
    <w:rsid w:val="0095168E"/>
    <w:rsid w:val="00956007"/>
    <w:rsid w:val="00960C8A"/>
    <w:rsid w:val="009638C3"/>
    <w:rsid w:val="00964608"/>
    <w:rsid w:val="00972BD8"/>
    <w:rsid w:val="009747BD"/>
    <w:rsid w:val="00974E9E"/>
    <w:rsid w:val="0097581F"/>
    <w:rsid w:val="00981AF1"/>
    <w:rsid w:val="00982E05"/>
    <w:rsid w:val="0098501F"/>
    <w:rsid w:val="00985B26"/>
    <w:rsid w:val="009957F6"/>
    <w:rsid w:val="00995CF7"/>
    <w:rsid w:val="009A15C0"/>
    <w:rsid w:val="009A1D18"/>
    <w:rsid w:val="009A2C36"/>
    <w:rsid w:val="009A5ECA"/>
    <w:rsid w:val="009B5497"/>
    <w:rsid w:val="009B74A5"/>
    <w:rsid w:val="009C3874"/>
    <w:rsid w:val="009C6F14"/>
    <w:rsid w:val="009D033D"/>
    <w:rsid w:val="009D0E8F"/>
    <w:rsid w:val="009D21B7"/>
    <w:rsid w:val="009D4B27"/>
    <w:rsid w:val="009E03D5"/>
    <w:rsid w:val="009E1C01"/>
    <w:rsid w:val="009E320F"/>
    <w:rsid w:val="009E4D9A"/>
    <w:rsid w:val="009F0CE2"/>
    <w:rsid w:val="009F4986"/>
    <w:rsid w:val="009F6A58"/>
    <w:rsid w:val="009F77BF"/>
    <w:rsid w:val="00A0019A"/>
    <w:rsid w:val="00A0084B"/>
    <w:rsid w:val="00A03C38"/>
    <w:rsid w:val="00A0587F"/>
    <w:rsid w:val="00A13D33"/>
    <w:rsid w:val="00A14065"/>
    <w:rsid w:val="00A144FE"/>
    <w:rsid w:val="00A14B2A"/>
    <w:rsid w:val="00A23B65"/>
    <w:rsid w:val="00A24907"/>
    <w:rsid w:val="00A264A2"/>
    <w:rsid w:val="00A2701D"/>
    <w:rsid w:val="00A2769B"/>
    <w:rsid w:val="00A377DF"/>
    <w:rsid w:val="00A4152A"/>
    <w:rsid w:val="00A41C38"/>
    <w:rsid w:val="00A4360C"/>
    <w:rsid w:val="00A43668"/>
    <w:rsid w:val="00A46359"/>
    <w:rsid w:val="00A464D4"/>
    <w:rsid w:val="00A50900"/>
    <w:rsid w:val="00A521DC"/>
    <w:rsid w:val="00A5224B"/>
    <w:rsid w:val="00A5236D"/>
    <w:rsid w:val="00A55770"/>
    <w:rsid w:val="00A5698C"/>
    <w:rsid w:val="00A56AF2"/>
    <w:rsid w:val="00A577C4"/>
    <w:rsid w:val="00A624C2"/>
    <w:rsid w:val="00A65A24"/>
    <w:rsid w:val="00A66342"/>
    <w:rsid w:val="00A72960"/>
    <w:rsid w:val="00A73810"/>
    <w:rsid w:val="00A74B56"/>
    <w:rsid w:val="00A77ECB"/>
    <w:rsid w:val="00A8370E"/>
    <w:rsid w:val="00A840B6"/>
    <w:rsid w:val="00A84DCC"/>
    <w:rsid w:val="00A84F64"/>
    <w:rsid w:val="00A8571B"/>
    <w:rsid w:val="00A90676"/>
    <w:rsid w:val="00A94EB9"/>
    <w:rsid w:val="00A96D17"/>
    <w:rsid w:val="00AA036E"/>
    <w:rsid w:val="00AA1136"/>
    <w:rsid w:val="00AA4130"/>
    <w:rsid w:val="00AA4D40"/>
    <w:rsid w:val="00AA664D"/>
    <w:rsid w:val="00AA757B"/>
    <w:rsid w:val="00AA7F0F"/>
    <w:rsid w:val="00AB093E"/>
    <w:rsid w:val="00AB5515"/>
    <w:rsid w:val="00AB5B94"/>
    <w:rsid w:val="00AC6DB8"/>
    <w:rsid w:val="00AD020B"/>
    <w:rsid w:val="00AE1ED3"/>
    <w:rsid w:val="00AF0337"/>
    <w:rsid w:val="00AF4609"/>
    <w:rsid w:val="00AF62A9"/>
    <w:rsid w:val="00AF7197"/>
    <w:rsid w:val="00B136C2"/>
    <w:rsid w:val="00B13E37"/>
    <w:rsid w:val="00B17E6B"/>
    <w:rsid w:val="00B230A4"/>
    <w:rsid w:val="00B23B2E"/>
    <w:rsid w:val="00B252CA"/>
    <w:rsid w:val="00B31143"/>
    <w:rsid w:val="00B316D0"/>
    <w:rsid w:val="00B324CC"/>
    <w:rsid w:val="00B32C8A"/>
    <w:rsid w:val="00B37758"/>
    <w:rsid w:val="00B37AAC"/>
    <w:rsid w:val="00B37C15"/>
    <w:rsid w:val="00B44FAB"/>
    <w:rsid w:val="00B45832"/>
    <w:rsid w:val="00B458DC"/>
    <w:rsid w:val="00B4698D"/>
    <w:rsid w:val="00B50284"/>
    <w:rsid w:val="00B52C12"/>
    <w:rsid w:val="00B534C8"/>
    <w:rsid w:val="00B55718"/>
    <w:rsid w:val="00B56EF9"/>
    <w:rsid w:val="00B605B2"/>
    <w:rsid w:val="00B622F6"/>
    <w:rsid w:val="00B67370"/>
    <w:rsid w:val="00B73742"/>
    <w:rsid w:val="00B756CD"/>
    <w:rsid w:val="00B8230A"/>
    <w:rsid w:val="00B85635"/>
    <w:rsid w:val="00B9170A"/>
    <w:rsid w:val="00B9318B"/>
    <w:rsid w:val="00B96171"/>
    <w:rsid w:val="00BA0B16"/>
    <w:rsid w:val="00BA1F10"/>
    <w:rsid w:val="00BA33D6"/>
    <w:rsid w:val="00BA3ADF"/>
    <w:rsid w:val="00BA686C"/>
    <w:rsid w:val="00BA7BEE"/>
    <w:rsid w:val="00BB1200"/>
    <w:rsid w:val="00BB1FFC"/>
    <w:rsid w:val="00BB2F79"/>
    <w:rsid w:val="00BB31FA"/>
    <w:rsid w:val="00BB3B99"/>
    <w:rsid w:val="00BC1230"/>
    <w:rsid w:val="00BC1975"/>
    <w:rsid w:val="00BC2D1B"/>
    <w:rsid w:val="00BC33FC"/>
    <w:rsid w:val="00BC59BE"/>
    <w:rsid w:val="00BC5EF7"/>
    <w:rsid w:val="00BD415C"/>
    <w:rsid w:val="00BD4CB8"/>
    <w:rsid w:val="00BD5FEC"/>
    <w:rsid w:val="00BE1420"/>
    <w:rsid w:val="00BF0782"/>
    <w:rsid w:val="00C00685"/>
    <w:rsid w:val="00C0255E"/>
    <w:rsid w:val="00C04748"/>
    <w:rsid w:val="00C05703"/>
    <w:rsid w:val="00C106BE"/>
    <w:rsid w:val="00C12DE6"/>
    <w:rsid w:val="00C15E1B"/>
    <w:rsid w:val="00C21E43"/>
    <w:rsid w:val="00C26518"/>
    <w:rsid w:val="00C32C4C"/>
    <w:rsid w:val="00C40231"/>
    <w:rsid w:val="00C46068"/>
    <w:rsid w:val="00C50CE0"/>
    <w:rsid w:val="00C51D26"/>
    <w:rsid w:val="00C52F5E"/>
    <w:rsid w:val="00C537C0"/>
    <w:rsid w:val="00C53B8D"/>
    <w:rsid w:val="00C53BAB"/>
    <w:rsid w:val="00C5489E"/>
    <w:rsid w:val="00C5520F"/>
    <w:rsid w:val="00C555A5"/>
    <w:rsid w:val="00C5691C"/>
    <w:rsid w:val="00C576B7"/>
    <w:rsid w:val="00C600C4"/>
    <w:rsid w:val="00C63996"/>
    <w:rsid w:val="00C63E7C"/>
    <w:rsid w:val="00C64855"/>
    <w:rsid w:val="00C655A1"/>
    <w:rsid w:val="00C65938"/>
    <w:rsid w:val="00C73AE0"/>
    <w:rsid w:val="00C75937"/>
    <w:rsid w:val="00C82475"/>
    <w:rsid w:val="00C847E5"/>
    <w:rsid w:val="00C8735E"/>
    <w:rsid w:val="00C96C59"/>
    <w:rsid w:val="00C97446"/>
    <w:rsid w:val="00CB2823"/>
    <w:rsid w:val="00CB3BAA"/>
    <w:rsid w:val="00CB53D0"/>
    <w:rsid w:val="00CB68AA"/>
    <w:rsid w:val="00CC0317"/>
    <w:rsid w:val="00CC0538"/>
    <w:rsid w:val="00CC0C2C"/>
    <w:rsid w:val="00CC12BA"/>
    <w:rsid w:val="00CC3C33"/>
    <w:rsid w:val="00CC43E5"/>
    <w:rsid w:val="00CD4B58"/>
    <w:rsid w:val="00CE22BD"/>
    <w:rsid w:val="00CE70ED"/>
    <w:rsid w:val="00CE7631"/>
    <w:rsid w:val="00CF01B3"/>
    <w:rsid w:val="00CF06E6"/>
    <w:rsid w:val="00D00E45"/>
    <w:rsid w:val="00D00E8A"/>
    <w:rsid w:val="00D02301"/>
    <w:rsid w:val="00D0685A"/>
    <w:rsid w:val="00D11C11"/>
    <w:rsid w:val="00D13036"/>
    <w:rsid w:val="00D165AA"/>
    <w:rsid w:val="00D21767"/>
    <w:rsid w:val="00D21D5F"/>
    <w:rsid w:val="00D30181"/>
    <w:rsid w:val="00D35248"/>
    <w:rsid w:val="00D40874"/>
    <w:rsid w:val="00D4170C"/>
    <w:rsid w:val="00D442A7"/>
    <w:rsid w:val="00D44EAB"/>
    <w:rsid w:val="00D46876"/>
    <w:rsid w:val="00D46FA5"/>
    <w:rsid w:val="00D514BD"/>
    <w:rsid w:val="00D517EC"/>
    <w:rsid w:val="00D51E83"/>
    <w:rsid w:val="00D533E3"/>
    <w:rsid w:val="00D54911"/>
    <w:rsid w:val="00D555C3"/>
    <w:rsid w:val="00D57A03"/>
    <w:rsid w:val="00D65A00"/>
    <w:rsid w:val="00D70426"/>
    <w:rsid w:val="00D70733"/>
    <w:rsid w:val="00D7252C"/>
    <w:rsid w:val="00D74A8B"/>
    <w:rsid w:val="00D74F13"/>
    <w:rsid w:val="00D81698"/>
    <w:rsid w:val="00D85AF7"/>
    <w:rsid w:val="00D86E09"/>
    <w:rsid w:val="00D87749"/>
    <w:rsid w:val="00D9446E"/>
    <w:rsid w:val="00D96ACD"/>
    <w:rsid w:val="00D97998"/>
    <w:rsid w:val="00DA059C"/>
    <w:rsid w:val="00DA0C70"/>
    <w:rsid w:val="00DA321D"/>
    <w:rsid w:val="00DA46BA"/>
    <w:rsid w:val="00DA524B"/>
    <w:rsid w:val="00DB1B59"/>
    <w:rsid w:val="00DB388E"/>
    <w:rsid w:val="00DB6377"/>
    <w:rsid w:val="00DC4671"/>
    <w:rsid w:val="00DC763F"/>
    <w:rsid w:val="00DC7C66"/>
    <w:rsid w:val="00DD0273"/>
    <w:rsid w:val="00DD06DA"/>
    <w:rsid w:val="00DD1D9F"/>
    <w:rsid w:val="00DE2739"/>
    <w:rsid w:val="00DE3701"/>
    <w:rsid w:val="00DE63D2"/>
    <w:rsid w:val="00DF2E22"/>
    <w:rsid w:val="00DF52A7"/>
    <w:rsid w:val="00DF6BDA"/>
    <w:rsid w:val="00DF7BA3"/>
    <w:rsid w:val="00E02B8C"/>
    <w:rsid w:val="00E102E7"/>
    <w:rsid w:val="00E112FC"/>
    <w:rsid w:val="00E13603"/>
    <w:rsid w:val="00E14410"/>
    <w:rsid w:val="00E20657"/>
    <w:rsid w:val="00E3171A"/>
    <w:rsid w:val="00E3316F"/>
    <w:rsid w:val="00E3762A"/>
    <w:rsid w:val="00E40131"/>
    <w:rsid w:val="00E406D9"/>
    <w:rsid w:val="00E40DEE"/>
    <w:rsid w:val="00E4265C"/>
    <w:rsid w:val="00E47ACD"/>
    <w:rsid w:val="00E52341"/>
    <w:rsid w:val="00E557D8"/>
    <w:rsid w:val="00E62228"/>
    <w:rsid w:val="00E6621C"/>
    <w:rsid w:val="00E6685E"/>
    <w:rsid w:val="00E66EBB"/>
    <w:rsid w:val="00E7564B"/>
    <w:rsid w:val="00E7591A"/>
    <w:rsid w:val="00E94C81"/>
    <w:rsid w:val="00E96A9B"/>
    <w:rsid w:val="00E97A44"/>
    <w:rsid w:val="00EA7390"/>
    <w:rsid w:val="00EB0CAC"/>
    <w:rsid w:val="00EC19B6"/>
    <w:rsid w:val="00EC4E49"/>
    <w:rsid w:val="00EC6BD5"/>
    <w:rsid w:val="00ED2BC6"/>
    <w:rsid w:val="00ED2FEA"/>
    <w:rsid w:val="00ED33C1"/>
    <w:rsid w:val="00ED711E"/>
    <w:rsid w:val="00ED7441"/>
    <w:rsid w:val="00ED79ED"/>
    <w:rsid w:val="00EE2F16"/>
    <w:rsid w:val="00EE3D1D"/>
    <w:rsid w:val="00EE5CA8"/>
    <w:rsid w:val="00EF1749"/>
    <w:rsid w:val="00EF7725"/>
    <w:rsid w:val="00EF77FF"/>
    <w:rsid w:val="00F007A4"/>
    <w:rsid w:val="00F02277"/>
    <w:rsid w:val="00F05787"/>
    <w:rsid w:val="00F10CB3"/>
    <w:rsid w:val="00F25BB5"/>
    <w:rsid w:val="00F3190A"/>
    <w:rsid w:val="00F32E06"/>
    <w:rsid w:val="00F402B8"/>
    <w:rsid w:val="00F44E22"/>
    <w:rsid w:val="00F450B3"/>
    <w:rsid w:val="00F45738"/>
    <w:rsid w:val="00F46B17"/>
    <w:rsid w:val="00F475F8"/>
    <w:rsid w:val="00F50E2E"/>
    <w:rsid w:val="00F5149A"/>
    <w:rsid w:val="00F51AE7"/>
    <w:rsid w:val="00F5231D"/>
    <w:rsid w:val="00F717F5"/>
    <w:rsid w:val="00F71A4B"/>
    <w:rsid w:val="00F722A0"/>
    <w:rsid w:val="00F72569"/>
    <w:rsid w:val="00F72804"/>
    <w:rsid w:val="00F737D8"/>
    <w:rsid w:val="00F80C59"/>
    <w:rsid w:val="00F81621"/>
    <w:rsid w:val="00F8265C"/>
    <w:rsid w:val="00F84059"/>
    <w:rsid w:val="00F86EEE"/>
    <w:rsid w:val="00F870D3"/>
    <w:rsid w:val="00F8723B"/>
    <w:rsid w:val="00F952A4"/>
    <w:rsid w:val="00FA58FA"/>
    <w:rsid w:val="00FA79E3"/>
    <w:rsid w:val="00FB2652"/>
    <w:rsid w:val="00FB30F6"/>
    <w:rsid w:val="00FB5259"/>
    <w:rsid w:val="00FB67D7"/>
    <w:rsid w:val="00FB6DF0"/>
    <w:rsid w:val="00FC0A45"/>
    <w:rsid w:val="00FC1EB9"/>
    <w:rsid w:val="00FC5A40"/>
    <w:rsid w:val="00FC5B44"/>
    <w:rsid w:val="00FD05FC"/>
    <w:rsid w:val="00FE3FE1"/>
    <w:rsid w:val="00FE4872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C56E3"/>
  <w15:docId w15:val="{3B33C7C2-E809-614F-9787-0C8D51F5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E8E"/>
    <w:pPr>
      <w:jc w:val="both"/>
    </w:pPr>
    <w:rPr>
      <w:rFonts w:ascii="Overpass" w:hAnsi="Overpass"/>
      <w:lang w:val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5147E"/>
    <w:pPr>
      <w:keepNext/>
      <w:keepLines/>
      <w:spacing w:before="480" w:after="240" w:line="240" w:lineRule="auto"/>
      <w:outlineLvl w:val="0"/>
    </w:pPr>
    <w:rPr>
      <w:rFonts w:eastAsiaTheme="majorEastAsia" w:cstheme="majorBidi"/>
      <w:caps/>
      <w:color w:val="1F3864"/>
      <w:sz w:val="34"/>
      <w:szCs w:val="34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BE1420"/>
    <w:pPr>
      <w:numPr>
        <w:ilvl w:val="1"/>
      </w:numPr>
      <w:spacing w:before="0" w:after="120"/>
      <w:jc w:val="left"/>
      <w:outlineLvl w:val="1"/>
    </w:pPr>
    <w:rPr>
      <w:sz w:val="28"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91379"/>
    <w:pPr>
      <w:numPr>
        <w:ilvl w:val="2"/>
      </w:numPr>
      <w:spacing w:before="240" w:after="60"/>
      <w:outlineLvl w:val="2"/>
    </w:pPr>
    <w:rPr>
      <w:rFonts w:eastAsia="Times New Roman" w:cs="Times New Roman"/>
      <w:caps w:val="0"/>
      <w:shd w:val="clear" w:color="auto" w:fill="FFFFFF"/>
      <w:lang w:val="en-US" w:eastAsia="es-ES_tradnl" w:bidi="en-US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AB093E"/>
    <w:pPr>
      <w:spacing w:before="200" w:after="0"/>
      <w:outlineLvl w:val="3"/>
    </w:pPr>
    <w:rPr>
      <w:rFonts w:eastAsiaTheme="majorEastAsia" w:cstheme="majorBidi"/>
      <w:b/>
      <w:b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839E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839E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39E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39E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39E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06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5147E"/>
    <w:rPr>
      <w:rFonts w:ascii="Overpass" w:eastAsiaTheme="majorEastAsia" w:hAnsi="Overpass" w:cstheme="majorBidi"/>
      <w:caps/>
      <w:color w:val="1F3864"/>
      <w:sz w:val="34"/>
      <w:szCs w:val="34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5691C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C5691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5691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recciones">
    <w:name w:val="Direcciones"/>
    <w:basedOn w:val="Autor"/>
    <w:qFormat/>
    <w:rsid w:val="00D35248"/>
    <w:pPr>
      <w:spacing w:before="120"/>
    </w:pPr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847005"/>
    <w:pPr>
      <w:numPr>
        <w:numId w:val="2"/>
      </w:numPr>
      <w:contextualSpacing/>
    </w:pPr>
    <w:rPr>
      <w:shd w:val="clear" w:color="auto" w:fill="FFFFFF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E1420"/>
    <w:rPr>
      <w:rFonts w:ascii="Overpass" w:eastAsiaTheme="majorEastAsia" w:hAnsi="Overpass" w:cstheme="majorBidi"/>
      <w:caps/>
      <w:color w:val="1F3864"/>
      <w:sz w:val="28"/>
      <w:szCs w:val="28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7278C2"/>
    <w:pPr>
      <w:spacing w:after="100"/>
      <w:ind w:left="220"/>
    </w:pPr>
  </w:style>
  <w:style w:type="character" w:styleId="Textoennegrita">
    <w:name w:val="Strong"/>
    <w:basedOn w:val="Fuentedeprrafopredeter"/>
    <w:uiPriority w:val="22"/>
    <w:rsid w:val="00727AD2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09C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09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09C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D5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361"/>
  </w:style>
  <w:style w:type="paragraph" w:styleId="Piedepgina">
    <w:name w:val="footer"/>
    <w:basedOn w:val="Normal"/>
    <w:link w:val="PiedepginaCar"/>
    <w:uiPriority w:val="99"/>
    <w:unhideWhenUsed/>
    <w:rsid w:val="007D5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361"/>
  </w:style>
  <w:style w:type="character" w:customStyle="1" w:styleId="Ttulo3Car">
    <w:name w:val="Título 3 Car"/>
    <w:basedOn w:val="Fuentedeprrafopredeter"/>
    <w:link w:val="Ttulo3"/>
    <w:uiPriority w:val="9"/>
    <w:rsid w:val="00491379"/>
    <w:rPr>
      <w:rFonts w:ascii="Overpass" w:eastAsia="Times New Roman" w:hAnsi="Overpass" w:cs="Times New Roman"/>
      <w:color w:val="1F3864"/>
      <w:sz w:val="28"/>
      <w:szCs w:val="28"/>
      <w:lang w:val="en-US" w:eastAsia="es-ES_tradnl" w:bidi="en-US"/>
    </w:rPr>
  </w:style>
  <w:style w:type="paragraph" w:customStyle="1" w:styleId="NMPG">
    <w:name w:val="NÚMPÁG"/>
    <w:basedOn w:val="Normal"/>
    <w:qFormat/>
    <w:rsid w:val="00E14410"/>
    <w:pPr>
      <w:spacing w:after="0" w:line="240" w:lineRule="auto"/>
      <w:jc w:val="right"/>
    </w:pPr>
    <w:rPr>
      <w:b/>
      <w:color w:val="FFFFFF" w:themeColor="background1"/>
      <w:sz w:val="40"/>
      <w:szCs w:val="40"/>
    </w:rPr>
  </w:style>
  <w:style w:type="paragraph" w:styleId="TDC3">
    <w:name w:val="toc 3"/>
    <w:basedOn w:val="Normal"/>
    <w:next w:val="Normal"/>
    <w:autoRedefine/>
    <w:uiPriority w:val="39"/>
    <w:unhideWhenUsed/>
    <w:rsid w:val="003D45AB"/>
    <w:pPr>
      <w:spacing w:after="100"/>
      <w:ind w:left="440"/>
    </w:pPr>
  </w:style>
  <w:style w:type="character" w:styleId="nfasis">
    <w:name w:val="Emphasis"/>
    <w:basedOn w:val="Fuentedeprrafopredeter"/>
    <w:uiPriority w:val="20"/>
    <w:rsid w:val="003A1A09"/>
    <w:rPr>
      <w:i/>
      <w:iCs/>
    </w:rPr>
  </w:style>
  <w:style w:type="paragraph" w:customStyle="1" w:styleId="Default">
    <w:name w:val="Default"/>
    <w:rsid w:val="003542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tulo">
    <w:name w:val="Title"/>
    <w:basedOn w:val="Normal"/>
    <w:next w:val="Subttulo"/>
    <w:link w:val="TtuloCar"/>
    <w:uiPriority w:val="10"/>
    <w:qFormat/>
    <w:rsid w:val="00C555A5"/>
    <w:pPr>
      <w:spacing w:after="400"/>
      <w:jc w:val="center"/>
    </w:pPr>
    <w:rPr>
      <w:b/>
      <w:bCs/>
      <w:color w:val="1E3964"/>
      <w:sz w:val="5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555A5"/>
    <w:rPr>
      <w:rFonts w:ascii="Overpass" w:hAnsi="Overpass"/>
      <w:b/>
      <w:bCs/>
      <w:color w:val="1E3964"/>
      <w:sz w:val="56"/>
      <w:szCs w:val="9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AB093E"/>
    <w:rPr>
      <w:rFonts w:ascii="Overpass" w:eastAsiaTheme="majorEastAsia" w:hAnsi="Overpass" w:cstheme="majorBidi"/>
      <w:b/>
      <w:bCs/>
      <w:color w:val="1F3864"/>
      <w:lang w:val="en-US" w:eastAsia="es-ES_tradnl" w:bidi="en-US"/>
    </w:rPr>
  </w:style>
  <w:style w:type="character" w:customStyle="1" w:styleId="Ttulo5Car">
    <w:name w:val="Título 5 Car"/>
    <w:basedOn w:val="Fuentedeprrafopredeter"/>
    <w:link w:val="Ttulo5"/>
    <w:uiPriority w:val="9"/>
    <w:rsid w:val="006839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6839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39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39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39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tulo31">
    <w:name w:val="Título 31"/>
    <w:basedOn w:val="Normal"/>
    <w:next w:val="Normal"/>
    <w:rsid w:val="003861E6"/>
    <w:pPr>
      <w:keepNext/>
      <w:suppressAutoHyphens/>
      <w:autoSpaceDN w:val="0"/>
      <w:spacing w:before="140" w:after="120"/>
      <w:textAlignment w:val="baseline"/>
      <w:outlineLvl w:val="2"/>
    </w:pPr>
    <w:rPr>
      <w:rFonts w:ascii="Liberation Sans" w:eastAsia="Arial Unicode MS" w:hAnsi="Liberation Sans" w:cs="Arial Unicode MS"/>
      <w:b/>
      <w:bCs/>
      <w:color w:val="365F91"/>
      <w:kern w:val="3"/>
      <w:sz w:val="28"/>
      <w:szCs w:val="28"/>
      <w:lang w:eastAsia="zh-CN" w:bidi="hi-IN"/>
    </w:rPr>
  </w:style>
  <w:style w:type="paragraph" w:customStyle="1" w:styleId="TableContents">
    <w:name w:val="Table Contents"/>
    <w:basedOn w:val="Normal"/>
    <w:rsid w:val="000A1AA3"/>
    <w:pPr>
      <w:suppressAutoHyphens/>
      <w:autoSpaceDN w:val="0"/>
      <w:spacing w:after="140" w:line="288" w:lineRule="auto"/>
      <w:textAlignment w:val="baseline"/>
    </w:pPr>
    <w:rPr>
      <w:rFonts w:ascii="Calibri" w:eastAsia="Arial Unicode MS" w:hAnsi="Calibri" w:cs="Arial Unicode M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Normal"/>
    <w:rsid w:val="003861E6"/>
    <w:pPr>
      <w:suppressLineNumbers/>
      <w:suppressAutoHyphens/>
      <w:autoSpaceDN w:val="0"/>
      <w:spacing w:after="198"/>
      <w:ind w:left="339" w:hanging="339"/>
      <w:textAlignment w:val="baseline"/>
    </w:pPr>
    <w:rPr>
      <w:rFonts w:ascii="Calibri" w:eastAsia="Arial Unicode MS" w:hAnsi="Calibri" w:cs="Arial Unicode MS"/>
      <w:kern w:val="3"/>
      <w:sz w:val="20"/>
      <w:szCs w:val="20"/>
      <w:lang w:eastAsia="zh-CN" w:bidi="hi-IN"/>
    </w:rPr>
  </w:style>
  <w:style w:type="paragraph" w:customStyle="1" w:styleId="Ttulo21">
    <w:name w:val="Título 21"/>
    <w:basedOn w:val="Normal"/>
    <w:next w:val="Normal"/>
    <w:rsid w:val="009F4986"/>
    <w:pPr>
      <w:keepNext/>
      <w:suppressAutoHyphens/>
      <w:autoSpaceDN w:val="0"/>
      <w:spacing w:before="200" w:after="120"/>
      <w:textAlignment w:val="baseline"/>
      <w:outlineLvl w:val="1"/>
    </w:pPr>
    <w:rPr>
      <w:rFonts w:ascii="Cambria" w:eastAsia="Arial Unicode MS" w:hAnsi="Cambria" w:cs="Arial Unicode MS"/>
      <w:b/>
      <w:bCs/>
      <w:color w:val="365F91"/>
      <w:kern w:val="3"/>
      <w:sz w:val="28"/>
      <w:szCs w:val="28"/>
      <w:lang w:eastAsia="zh-CN" w:bidi="hi-IN"/>
    </w:rPr>
  </w:style>
  <w:style w:type="paragraph" w:customStyle="1" w:styleId="Piedepgina1">
    <w:name w:val="Pie de página1"/>
    <w:basedOn w:val="Normal"/>
    <w:rsid w:val="009F4986"/>
    <w:pPr>
      <w:suppressLineNumbers/>
      <w:tabs>
        <w:tab w:val="center" w:pos="4819"/>
        <w:tab w:val="right" w:pos="9638"/>
      </w:tabs>
      <w:suppressAutoHyphens/>
      <w:autoSpaceDN w:val="0"/>
      <w:spacing w:after="198"/>
      <w:jc w:val="right"/>
      <w:textAlignment w:val="baseline"/>
    </w:pPr>
    <w:rPr>
      <w:rFonts w:ascii="Calibri" w:eastAsia="Arial Unicode MS" w:hAnsi="Calibri" w:cs="Arial Unicode MS"/>
      <w:kern w:val="3"/>
      <w:szCs w:val="24"/>
      <w:lang w:eastAsia="zh-CN" w:bidi="hi-IN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C555A5"/>
    <w:pPr>
      <w:spacing w:after="240" w:line="240" w:lineRule="auto"/>
    </w:pPr>
    <w:rPr>
      <w:color w:val="1E3964"/>
      <w:sz w:val="28"/>
      <w:szCs w:val="28"/>
    </w:rPr>
  </w:style>
  <w:style w:type="paragraph" w:customStyle="1" w:styleId="code">
    <w:name w:val="code"/>
    <w:basedOn w:val="Prrafodelista"/>
    <w:link w:val="codeCar"/>
    <w:qFormat/>
    <w:rsid w:val="00611AA1"/>
    <w:pPr>
      <w:shd w:val="clear" w:color="auto" w:fill="EEECE1" w:themeFill="background2"/>
      <w:ind w:left="0"/>
    </w:pPr>
    <w:rPr>
      <w:rFonts w:ascii="Courier New" w:hAnsi="Courier New" w:cs="Courier New"/>
      <w:lang w:bidi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47005"/>
    <w:rPr>
      <w:rFonts w:ascii="Overpass" w:hAnsi="Overpass"/>
      <w:lang w:val="es-ES_tradnl" w:eastAsia="es-ES_tradnl"/>
    </w:rPr>
  </w:style>
  <w:style w:type="character" w:customStyle="1" w:styleId="codeCar">
    <w:name w:val="code Car"/>
    <w:basedOn w:val="PrrafodelistaCar"/>
    <w:link w:val="code"/>
    <w:rsid w:val="00611AA1"/>
    <w:rPr>
      <w:rFonts w:ascii="Courier New" w:hAnsi="Courier New" w:cs="Courier New"/>
      <w:shd w:val="clear" w:color="auto" w:fill="EEECE1" w:themeFill="background2"/>
      <w:lang w:val="es-ES_tradnl" w:eastAsia="es-ES_tradnl" w:bidi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4956"/>
    <w:rPr>
      <w:color w:val="605E5C"/>
      <w:shd w:val="clear" w:color="auto" w:fill="E1DFDD"/>
    </w:rPr>
  </w:style>
  <w:style w:type="paragraph" w:styleId="Tabladeilustraciones">
    <w:name w:val="table of figures"/>
    <w:basedOn w:val="Normal"/>
    <w:next w:val="Normal"/>
    <w:uiPriority w:val="99"/>
    <w:unhideWhenUsed/>
    <w:rsid w:val="00473973"/>
  </w:style>
  <w:style w:type="character" w:styleId="Nmerodelnea">
    <w:name w:val="line number"/>
    <w:basedOn w:val="Fuentedeprrafopredeter"/>
    <w:uiPriority w:val="99"/>
    <w:semiHidden/>
    <w:unhideWhenUsed/>
    <w:rsid w:val="000F4979"/>
  </w:style>
  <w:style w:type="character" w:styleId="Nmerodepgina">
    <w:name w:val="page number"/>
    <w:basedOn w:val="Fuentedeprrafopredeter"/>
    <w:uiPriority w:val="99"/>
    <w:unhideWhenUsed/>
    <w:rsid w:val="003D7419"/>
  </w:style>
  <w:style w:type="paragraph" w:customStyle="1" w:styleId="PIEINFORMETCNICO">
    <w:name w:val="PIE INFORME TÉCNICO"/>
    <w:basedOn w:val="Normal"/>
    <w:link w:val="PIEINFORMETCNICOCar"/>
    <w:autoRedefine/>
    <w:qFormat/>
    <w:rsid w:val="00DF7BA3"/>
    <w:pPr>
      <w:spacing w:after="0" w:line="240" w:lineRule="auto"/>
      <w:jc w:val="right"/>
    </w:pPr>
    <w:rPr>
      <w:b/>
      <w:color w:val="1F3864"/>
      <w:sz w:val="24"/>
      <w:szCs w:val="28"/>
    </w:rPr>
  </w:style>
  <w:style w:type="paragraph" w:customStyle="1" w:styleId="IMAGENDESCRIPCION">
    <w:name w:val="IMAGEN DESCRIPCION"/>
    <w:basedOn w:val="Descripcin"/>
    <w:link w:val="IMAGENDESCRIPCIONCar"/>
    <w:qFormat/>
    <w:rsid w:val="00646B0C"/>
    <w:pPr>
      <w:numPr>
        <w:numId w:val="12"/>
      </w:numPr>
      <w:jc w:val="center"/>
    </w:pPr>
    <w:rPr>
      <w:sz w:val="22"/>
      <w:szCs w:val="22"/>
    </w:rPr>
  </w:style>
  <w:style w:type="character" w:customStyle="1" w:styleId="PIEINFORMETCNICOCar">
    <w:name w:val="PIE INFORME TÉCNICO Car"/>
    <w:basedOn w:val="Fuentedeprrafopredeter"/>
    <w:link w:val="PIEINFORMETCNICO"/>
    <w:rsid w:val="00DF7BA3"/>
    <w:rPr>
      <w:rFonts w:ascii="Overpass" w:hAnsi="Overpass"/>
      <w:b/>
      <w:color w:val="1F3864"/>
      <w:sz w:val="24"/>
      <w:szCs w:val="28"/>
      <w:lang w:val="es-ES_tradnl"/>
    </w:rPr>
  </w:style>
  <w:style w:type="paragraph" w:customStyle="1" w:styleId="CONTENIDOBIBLIOGRAFA">
    <w:name w:val="CONTENIDO BIBLIOGRAFÍA"/>
    <w:basedOn w:val="Normal"/>
    <w:next w:val="Normal"/>
    <w:link w:val="CONTENIDOBIBLIOGRAFACar"/>
    <w:autoRedefine/>
    <w:qFormat/>
    <w:rsid w:val="009957F6"/>
    <w:pPr>
      <w:pBdr>
        <w:bottom w:val="single" w:sz="12" w:space="1" w:color="1F3864"/>
      </w:pBdr>
    </w:pPr>
    <w:rPr>
      <w:rFonts w:eastAsiaTheme="majorEastAsia" w:cstheme="majorBidi"/>
      <w:caps/>
      <w:color w:val="1F3864"/>
      <w:sz w:val="34"/>
      <w:szCs w:val="34"/>
    </w:rPr>
  </w:style>
  <w:style w:type="character" w:customStyle="1" w:styleId="DescripcinCar">
    <w:name w:val="Descripción Car"/>
    <w:basedOn w:val="Fuentedeprrafopredeter"/>
    <w:link w:val="Descripcin"/>
    <w:uiPriority w:val="35"/>
    <w:rsid w:val="00C555A5"/>
    <w:rPr>
      <w:rFonts w:ascii="Overpass" w:hAnsi="Overpass"/>
      <w:color w:val="1E3964"/>
      <w:sz w:val="28"/>
      <w:szCs w:val="28"/>
      <w:lang w:val="es-ES_tradnl"/>
    </w:rPr>
  </w:style>
  <w:style w:type="character" w:customStyle="1" w:styleId="IMAGENDESCRIPCIONCar">
    <w:name w:val="IMAGEN DESCRIPCION Car"/>
    <w:basedOn w:val="DescripcinCar"/>
    <w:link w:val="IMAGENDESCRIPCION"/>
    <w:rsid w:val="003E66C1"/>
    <w:rPr>
      <w:rFonts w:ascii="Overpass" w:hAnsi="Overpass"/>
      <w:color w:val="1E3964"/>
      <w:sz w:val="28"/>
      <w:szCs w:val="28"/>
      <w:lang w:val="es-ES_tradnl"/>
    </w:rPr>
  </w:style>
  <w:style w:type="character" w:customStyle="1" w:styleId="CONTENIDOBIBLIOGRAFACar">
    <w:name w:val="CONTENIDO BIBLIOGRAFÍA Car"/>
    <w:basedOn w:val="Fuentedeprrafopredeter"/>
    <w:link w:val="CONTENIDOBIBLIOGRAFA"/>
    <w:rsid w:val="00832266"/>
    <w:rPr>
      <w:rFonts w:ascii="Overpass" w:eastAsiaTheme="majorEastAsia" w:hAnsi="Overpass" w:cstheme="majorBidi"/>
      <w:caps/>
      <w:color w:val="1F3864"/>
      <w:sz w:val="34"/>
      <w:szCs w:val="34"/>
      <w:lang w:val="es-ES_tradnl"/>
    </w:rPr>
  </w:style>
  <w:style w:type="paragraph" w:customStyle="1" w:styleId="Documento">
    <w:name w:val="Documento"/>
    <w:basedOn w:val="Descripcin"/>
    <w:qFormat/>
    <w:rsid w:val="000C4708"/>
    <w:pPr>
      <w:jc w:val="center"/>
    </w:pPr>
    <w:rPr>
      <w:sz w:val="40"/>
      <w:szCs w:val="40"/>
    </w:rPr>
  </w:style>
  <w:style w:type="paragraph" w:styleId="Subttulo">
    <w:name w:val="Subtitle"/>
    <w:basedOn w:val="Normal"/>
    <w:next w:val="Descripcin"/>
    <w:link w:val="SubttuloCar"/>
    <w:uiPriority w:val="11"/>
    <w:qFormat/>
    <w:rsid w:val="00C555A5"/>
    <w:pPr>
      <w:numPr>
        <w:ilvl w:val="1"/>
      </w:numPr>
      <w:spacing w:after="960" w:line="192" w:lineRule="auto"/>
    </w:pPr>
    <w:rPr>
      <w:rFonts w:eastAsiaTheme="minorEastAsia"/>
      <w:bCs/>
      <w:color w:val="1E3964"/>
      <w:spacing w:val="15"/>
      <w:sz w:val="44"/>
      <w:szCs w:val="44"/>
    </w:rPr>
  </w:style>
  <w:style w:type="character" w:customStyle="1" w:styleId="SubttuloCar">
    <w:name w:val="Subtítulo Car"/>
    <w:basedOn w:val="Fuentedeprrafopredeter"/>
    <w:link w:val="Subttulo"/>
    <w:uiPriority w:val="11"/>
    <w:rsid w:val="00C555A5"/>
    <w:rPr>
      <w:rFonts w:ascii="Overpass" w:eastAsiaTheme="minorEastAsia" w:hAnsi="Overpass"/>
      <w:bCs/>
      <w:color w:val="1E3964"/>
      <w:spacing w:val="15"/>
      <w:sz w:val="44"/>
      <w:szCs w:val="44"/>
      <w:lang w:val="es-ES_tradnl"/>
    </w:rPr>
  </w:style>
  <w:style w:type="paragraph" w:customStyle="1" w:styleId="Autor">
    <w:name w:val="Autor"/>
    <w:basedOn w:val="Descripcin"/>
    <w:qFormat/>
    <w:rsid w:val="000C4708"/>
    <w:pPr>
      <w:spacing w:after="0"/>
      <w:jc w:val="center"/>
    </w:pPr>
  </w:style>
  <w:style w:type="paragraph" w:customStyle="1" w:styleId="Descripcindetabla">
    <w:name w:val="Descripción de tabla"/>
    <w:basedOn w:val="Normal"/>
    <w:qFormat/>
    <w:rsid w:val="00E52341"/>
    <w:pPr>
      <w:numPr>
        <w:numId w:val="14"/>
      </w:numPr>
      <w:spacing w:before="200"/>
    </w:pPr>
    <w:rPr>
      <w:color w:val="1F3864"/>
    </w:rPr>
  </w:style>
  <w:style w:type="character" w:styleId="Mencinsinresolver">
    <w:name w:val="Unresolved Mention"/>
    <w:basedOn w:val="Fuentedeprrafopredeter"/>
    <w:uiPriority w:val="99"/>
    <w:semiHidden/>
    <w:unhideWhenUsed/>
    <w:rsid w:val="00847005"/>
    <w:rPr>
      <w:color w:val="605E5C"/>
      <w:shd w:val="clear" w:color="auto" w:fill="E1DFDD"/>
    </w:rPr>
  </w:style>
  <w:style w:type="table" w:customStyle="1" w:styleId="Listaclara-nfasis11">
    <w:name w:val="Lista clara - Énfasis 11"/>
    <w:basedOn w:val="Tablanormal"/>
    <w:uiPriority w:val="61"/>
    <w:rsid w:val="00904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AFCAN">
    <w:name w:val="GRAFCAN"/>
    <w:basedOn w:val="Tablanormal"/>
    <w:uiPriority w:val="99"/>
    <w:rsid w:val="00427226"/>
    <w:pPr>
      <w:spacing w:after="0" w:line="240" w:lineRule="auto"/>
    </w:pPr>
    <w:rPr>
      <w:rFonts w:ascii="Overpass" w:hAnsi="Overpass"/>
      <w:sz w:val="20"/>
    </w:rPr>
    <w:tblPr>
      <w:tblBorders>
        <w:top w:val="single" w:sz="4" w:space="0" w:color="8DC8E0"/>
        <w:left w:val="single" w:sz="4" w:space="0" w:color="8DC8E0"/>
        <w:bottom w:val="single" w:sz="4" w:space="0" w:color="8DC8E0"/>
        <w:right w:val="single" w:sz="4" w:space="0" w:color="8DC8E0"/>
        <w:insideH w:val="single" w:sz="4" w:space="0" w:color="8DC8E0"/>
        <w:insideV w:val="single" w:sz="4" w:space="0" w:color="8DC8E0"/>
      </w:tblBorders>
    </w:tblPr>
    <w:trPr>
      <w:tblHeader/>
    </w:trPr>
    <w:tcPr>
      <w:shd w:val="clear" w:color="auto" w:fill="auto"/>
    </w:tcPr>
    <w:tblStylePr w:type="firstRow">
      <w:rPr>
        <w:rFonts w:ascii="Overpass" w:hAnsi="Overpass"/>
        <w:b/>
        <w:sz w:val="20"/>
      </w:rPr>
    </w:tblStylePr>
    <w:tblStylePr w:type="lastRow">
      <w:pPr>
        <w:jc w:val="left"/>
      </w:pPr>
      <w:rPr>
        <w:rFonts w:ascii="Overpass" w:hAnsi="Overpass"/>
        <w:b/>
        <w:sz w:val="20"/>
      </w:rPr>
      <w:tblPr/>
      <w:tcPr>
        <w:vAlign w:val="center"/>
      </w:tcPr>
    </w:tblStylePr>
  </w:style>
  <w:style w:type="paragraph" w:customStyle="1" w:styleId="Prrafonumerado">
    <w:name w:val="Párrafo numerado"/>
    <w:basedOn w:val="Prrafodelista"/>
    <w:qFormat/>
    <w:rsid w:val="00A464D4"/>
    <w:pPr>
      <w:numPr>
        <w:numId w:val="18"/>
      </w:numPr>
    </w:pPr>
  </w:style>
  <w:style w:type="table" w:styleId="Tablanormal1">
    <w:name w:val="Plain Table 1"/>
    <w:basedOn w:val="Tablanormal"/>
    <w:uiPriority w:val="99"/>
    <w:rsid w:val="003608CD"/>
    <w:pPr>
      <w:spacing w:after="0" w:line="240" w:lineRule="auto"/>
    </w:pPr>
    <w:rPr>
      <w:rFonts w:ascii="Overpass" w:hAnsi="Overpass"/>
      <w:sz w:val="18"/>
    </w:rPr>
    <w:tblPr>
      <w:tblStyleRowBandSize w:val="1"/>
      <w:tblStyleColBandSize w:val="1"/>
      <w:tblBorders>
        <w:top w:val="single" w:sz="4" w:space="0" w:color="8896AC"/>
        <w:left w:val="single" w:sz="4" w:space="0" w:color="8896AC"/>
        <w:bottom w:val="single" w:sz="4" w:space="0" w:color="8896AC"/>
        <w:right w:val="single" w:sz="4" w:space="0" w:color="8896AC"/>
        <w:insideH w:val="single" w:sz="4" w:space="0" w:color="8896AC"/>
        <w:insideV w:val="single" w:sz="4" w:space="0" w:color="8896AC"/>
      </w:tblBorders>
    </w:tblPr>
    <w:tblStylePr w:type="firstRow">
      <w:rPr>
        <w:rFonts w:ascii="Overpass" w:hAnsi="Overpass"/>
        <w:b w:val="0"/>
        <w:bCs/>
        <w:color w:val="002060"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20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074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117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8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78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75515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2091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5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91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6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06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02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23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646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D2EC9-59C9-AF43-B84C-0DCCAC41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GRAFCAN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Isabel González Socas</dc:creator>
  <cp:lastModifiedBy>Oscar Hernández Plasencia</cp:lastModifiedBy>
  <cp:revision>2</cp:revision>
  <cp:lastPrinted>2024-09-20T11:01:00Z</cp:lastPrinted>
  <dcterms:created xsi:type="dcterms:W3CDTF">2025-06-26T10:33:00Z</dcterms:created>
  <dcterms:modified xsi:type="dcterms:W3CDTF">2025-06-26T10:33:00Z</dcterms:modified>
</cp:coreProperties>
</file>